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B77E3" w14:textId="77777777" w:rsidR="00715B66" w:rsidRPr="00820998" w:rsidRDefault="00715B66" w:rsidP="00715B66">
      <w:pPr>
        <w:spacing w:before="480"/>
        <w:rPr>
          <w:rFonts w:eastAsiaTheme="minorHAnsi"/>
          <w:lang w:eastAsia="en-US"/>
        </w:rPr>
      </w:pPr>
      <w:r>
        <w:rPr>
          <w:noProof/>
          <w:color w:val="000000"/>
          <w:lang w:bidi="en-US"/>
        </w:rPr>
        <w:drawing>
          <wp:inline distT="0" distB="0" distL="0" distR="0" wp14:anchorId="3445C5BD" wp14:editId="73BFB4CE">
            <wp:extent cx="1323975" cy="704850"/>
            <wp:effectExtent l="0" t="0" r="9525" b="0"/>
            <wp:docPr id="321475520"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23975" cy="704850"/>
                    </a:xfrm>
                    <a:prstGeom prst="rect">
                      <a:avLst/>
                    </a:prstGeom>
                    <a:noFill/>
                  </pic:spPr>
                </pic:pic>
              </a:graphicData>
            </a:graphic>
          </wp:inline>
        </w:drawing>
      </w:r>
    </w:p>
    <w:p w14:paraId="70F3133C" w14:textId="77777777" w:rsidR="00715B66" w:rsidRPr="00EA4068" w:rsidRDefault="00715B66" w:rsidP="00715B66">
      <w:pPr>
        <w:rPr>
          <w:rFonts w:eastAsia="Calibri"/>
          <w:b/>
        </w:rPr>
      </w:pPr>
      <w:r w:rsidRPr="00EA4068">
        <w:rPr>
          <w:rFonts w:eastAsia="Calibri"/>
          <w:b/>
        </w:rPr>
        <w:t>Ustanova za razvoj kompetencija,</w:t>
      </w:r>
    </w:p>
    <w:p w14:paraId="3835D87D" w14:textId="77777777" w:rsidR="00715B66" w:rsidRPr="00EA4068" w:rsidRDefault="00715B66" w:rsidP="00715B66">
      <w:pPr>
        <w:rPr>
          <w:rFonts w:eastAsia="Calibri"/>
          <w:b/>
        </w:rPr>
      </w:pPr>
      <w:r w:rsidRPr="00EA4068">
        <w:rPr>
          <w:rFonts w:eastAsia="Calibri"/>
          <w:b/>
        </w:rPr>
        <w:t>inovacija i specijalizacije Zadarske županije</w:t>
      </w:r>
    </w:p>
    <w:p w14:paraId="04BEF846" w14:textId="77777777" w:rsidR="00715B66" w:rsidRPr="00EA4068" w:rsidRDefault="00715B66" w:rsidP="00715B66">
      <w:pPr>
        <w:rPr>
          <w:rFonts w:eastAsia="Calibri"/>
          <w:b/>
        </w:rPr>
      </w:pPr>
      <w:r w:rsidRPr="00EA4068">
        <w:rPr>
          <w:rFonts w:eastAsia="Calibri"/>
          <w:b/>
        </w:rPr>
        <w:t>INOVAcija</w:t>
      </w:r>
    </w:p>
    <w:p w14:paraId="2D474622" w14:textId="75D765AF" w:rsidR="00715B66" w:rsidRPr="00EA4068" w:rsidRDefault="00715B66" w:rsidP="00715B66">
      <w:pPr>
        <w:rPr>
          <w:b/>
        </w:rPr>
      </w:pPr>
      <w:r w:rsidRPr="00EA4068">
        <w:rPr>
          <w:b/>
        </w:rPr>
        <w:t xml:space="preserve">KLASA: </w:t>
      </w:r>
    </w:p>
    <w:p w14:paraId="225A62BE" w14:textId="524D2D80" w:rsidR="00715B66" w:rsidRPr="00EA4068" w:rsidRDefault="00715B66" w:rsidP="00715B66">
      <w:pPr>
        <w:rPr>
          <w:b/>
        </w:rPr>
      </w:pPr>
      <w:r w:rsidRPr="00EA4068">
        <w:rPr>
          <w:b/>
        </w:rPr>
        <w:t xml:space="preserve">URBROJ: </w:t>
      </w:r>
    </w:p>
    <w:p w14:paraId="008AC514" w14:textId="4FB01F96" w:rsidR="00715B66" w:rsidRPr="00EA4068" w:rsidRDefault="00715B66" w:rsidP="00715B66">
      <w:pPr>
        <w:rPr>
          <w:b/>
        </w:rPr>
      </w:pPr>
      <w:r w:rsidRPr="00B57BA9">
        <w:rPr>
          <w:b/>
        </w:rPr>
        <w:t xml:space="preserve">Zadar, </w:t>
      </w:r>
      <w:r w:rsidR="005533A1">
        <w:rPr>
          <w:b/>
        </w:rPr>
        <w:t>___________2026. godine</w:t>
      </w:r>
      <w:r w:rsidR="00EF6482">
        <w:rPr>
          <w:b/>
        </w:rPr>
        <w:t xml:space="preserve"> </w:t>
      </w:r>
      <w:r w:rsidRPr="00EA4068">
        <w:rPr>
          <w:b/>
        </w:rPr>
        <w:t xml:space="preserve"> </w:t>
      </w:r>
    </w:p>
    <w:p w14:paraId="66B750A1" w14:textId="77777777" w:rsidR="00715B66" w:rsidRPr="00EA4068" w:rsidRDefault="00715B66" w:rsidP="00715B66">
      <w:pPr>
        <w:rPr>
          <w:b/>
        </w:rPr>
      </w:pPr>
    </w:p>
    <w:p w14:paraId="219D0B74" w14:textId="0978026A" w:rsidR="00715B66" w:rsidRDefault="00715B66" w:rsidP="005533A1">
      <w:pPr>
        <w:widowControl w:val="0"/>
        <w:jc w:val="both"/>
        <w:rPr>
          <w:color w:val="000000"/>
          <w:lang w:bidi="en-US"/>
        </w:rPr>
      </w:pPr>
      <w:r w:rsidRPr="00EA4068">
        <w:t xml:space="preserve">Na temelju članka 15. stavka 2. Zakona o javnoj nabavi („Narodne novine“ broj: </w:t>
      </w:r>
      <w:r w:rsidRPr="00EA4068">
        <w:rPr>
          <w:bCs/>
        </w:rPr>
        <w:t>120/16, 114/22</w:t>
      </w:r>
      <w:r w:rsidR="009722A2">
        <w:rPr>
          <w:bCs/>
        </w:rPr>
        <w:t>, 48/2026</w:t>
      </w:r>
      <w:r w:rsidRPr="00EA4068">
        <w:t xml:space="preserve">) i </w:t>
      </w:r>
      <w:r w:rsidRPr="00EA4068">
        <w:rPr>
          <w:color w:val="000000"/>
          <w:lang w:bidi="en-US"/>
        </w:rPr>
        <w:t xml:space="preserve">članka 13. Statuta Ustanove za razvoj kompetencija, inovacija i specijalizacije Zadarske županije INOVAcija (KLASA: 012-03/21-01/4; URBROJ: 2198-1-96/01-21-1 od 2. prosinca 2021. godine, a koji je stupio na snagu 22. prosinca 2021. godine), Upravno vijeće </w:t>
      </w:r>
      <w:r w:rsidR="00E12B08">
        <w:rPr>
          <w:color w:val="000000"/>
          <w:lang w:bidi="en-US"/>
        </w:rPr>
        <w:t xml:space="preserve">Ustanove za razvoj kompetencija, inovacija i specijalizacije Zadarske županije INOVAcija </w:t>
      </w:r>
      <w:r w:rsidRPr="00EA4068">
        <w:rPr>
          <w:color w:val="000000"/>
          <w:lang w:bidi="en-US"/>
        </w:rPr>
        <w:t xml:space="preserve">na </w:t>
      </w:r>
      <w:r w:rsidR="009722A2">
        <w:rPr>
          <w:color w:val="000000"/>
          <w:lang w:bidi="en-US"/>
        </w:rPr>
        <w:t>________</w:t>
      </w:r>
      <w:r w:rsidRPr="00B57BA9">
        <w:rPr>
          <w:color w:val="000000"/>
          <w:lang w:bidi="en-US"/>
        </w:rPr>
        <w:t>sjednici</w:t>
      </w:r>
      <w:r w:rsidRPr="00EA4068">
        <w:rPr>
          <w:color w:val="000000"/>
          <w:lang w:bidi="en-US"/>
        </w:rPr>
        <w:t xml:space="preserve"> održanoj dana </w:t>
      </w:r>
      <w:r w:rsidR="009722A2">
        <w:rPr>
          <w:color w:val="000000"/>
          <w:lang w:bidi="en-US"/>
        </w:rPr>
        <w:t>___________</w:t>
      </w:r>
      <w:r w:rsidR="0028190B">
        <w:rPr>
          <w:color w:val="000000"/>
          <w:lang w:bidi="en-US"/>
        </w:rPr>
        <w:t>, donosi</w:t>
      </w:r>
    </w:p>
    <w:p w14:paraId="313E6CC7" w14:textId="77777777" w:rsidR="0028190B" w:rsidRPr="005533A1" w:rsidRDefault="0028190B" w:rsidP="005533A1">
      <w:pPr>
        <w:widowControl w:val="0"/>
        <w:jc w:val="both"/>
        <w:rPr>
          <w:color w:val="000000"/>
          <w:lang w:bidi="en-US"/>
        </w:rPr>
      </w:pPr>
    </w:p>
    <w:p w14:paraId="0872DE17" w14:textId="77777777" w:rsidR="00E450ED" w:rsidRPr="005533A1" w:rsidRDefault="00E450ED" w:rsidP="005533A1">
      <w:pPr>
        <w:pStyle w:val="Tijeloteksta"/>
        <w:shd w:val="clear" w:color="auto" w:fill="auto"/>
        <w:spacing w:after="0"/>
        <w:ind w:firstLine="0"/>
        <w:jc w:val="center"/>
        <w:rPr>
          <w:rFonts w:ascii="Times New Roman" w:hAnsi="Times New Roman" w:cs="Times New Roman"/>
          <w:b/>
          <w:bCs/>
          <w:sz w:val="24"/>
          <w:szCs w:val="24"/>
        </w:rPr>
      </w:pPr>
      <w:r w:rsidRPr="005533A1">
        <w:rPr>
          <w:rFonts w:ascii="Times New Roman" w:hAnsi="Times New Roman" w:cs="Times New Roman"/>
          <w:b/>
          <w:bCs/>
          <w:sz w:val="24"/>
          <w:szCs w:val="24"/>
        </w:rPr>
        <w:t>PRAVILNIK</w:t>
      </w:r>
      <w:r w:rsidRPr="005533A1">
        <w:rPr>
          <w:rFonts w:ascii="Times New Roman" w:hAnsi="Times New Roman" w:cs="Times New Roman"/>
          <w:b/>
          <w:bCs/>
          <w:sz w:val="24"/>
          <w:szCs w:val="24"/>
        </w:rPr>
        <w:br/>
        <w:t xml:space="preserve">o provedbi postupaka jednostavne nabave </w:t>
      </w:r>
    </w:p>
    <w:p w14:paraId="39BEC0D1" w14:textId="77777777" w:rsidR="00E450ED" w:rsidRPr="005533A1" w:rsidRDefault="00E450ED" w:rsidP="005533A1">
      <w:pPr>
        <w:pStyle w:val="Tijeloteksta"/>
        <w:shd w:val="clear" w:color="auto" w:fill="auto"/>
        <w:spacing w:after="0"/>
        <w:ind w:firstLine="0"/>
        <w:jc w:val="center"/>
        <w:rPr>
          <w:rFonts w:ascii="Times New Roman" w:hAnsi="Times New Roman" w:cs="Times New Roman"/>
          <w:sz w:val="24"/>
          <w:szCs w:val="24"/>
        </w:rPr>
      </w:pPr>
    </w:p>
    <w:p w14:paraId="65F7EF0F" w14:textId="77777777" w:rsidR="00E450ED" w:rsidRPr="005533A1" w:rsidRDefault="00E450ED" w:rsidP="005533A1">
      <w:pPr>
        <w:pStyle w:val="Tijeloteksta"/>
        <w:shd w:val="clear" w:color="auto" w:fill="auto"/>
        <w:tabs>
          <w:tab w:val="left" w:pos="310"/>
        </w:tabs>
        <w:spacing w:after="0"/>
        <w:ind w:firstLine="0"/>
        <w:jc w:val="both"/>
        <w:rPr>
          <w:rFonts w:ascii="Times New Roman" w:hAnsi="Times New Roman" w:cs="Times New Roman"/>
          <w:b/>
          <w:bCs/>
          <w:sz w:val="24"/>
          <w:szCs w:val="24"/>
        </w:rPr>
      </w:pPr>
      <w:r w:rsidRPr="005533A1">
        <w:rPr>
          <w:rFonts w:ascii="Times New Roman" w:hAnsi="Times New Roman" w:cs="Times New Roman"/>
          <w:b/>
          <w:bCs/>
          <w:sz w:val="24"/>
          <w:szCs w:val="24"/>
        </w:rPr>
        <w:t>OPĆE ODREDBE</w:t>
      </w:r>
    </w:p>
    <w:p w14:paraId="739B0A2F" w14:textId="77777777" w:rsidR="00E450ED" w:rsidRPr="005533A1" w:rsidRDefault="00E450ED" w:rsidP="005533A1">
      <w:pPr>
        <w:pStyle w:val="Tijeloteksta"/>
        <w:shd w:val="clear" w:color="auto" w:fill="auto"/>
        <w:tabs>
          <w:tab w:val="left" w:pos="310"/>
        </w:tabs>
        <w:spacing w:after="0"/>
        <w:ind w:firstLine="0"/>
        <w:jc w:val="both"/>
        <w:rPr>
          <w:rFonts w:ascii="Times New Roman" w:hAnsi="Times New Roman" w:cs="Times New Roman"/>
          <w:sz w:val="24"/>
          <w:szCs w:val="24"/>
        </w:rPr>
      </w:pPr>
    </w:p>
    <w:p w14:paraId="1DE290F5" w14:textId="77777777" w:rsidR="00E450ED" w:rsidRPr="005533A1" w:rsidRDefault="00E450ED" w:rsidP="005533A1">
      <w:pPr>
        <w:pStyle w:val="Heading10"/>
        <w:keepNext/>
        <w:keepLines/>
        <w:shd w:val="clear" w:color="auto" w:fill="auto"/>
        <w:rPr>
          <w:rFonts w:ascii="Times New Roman" w:hAnsi="Times New Roman" w:cs="Times New Roman"/>
          <w:i w:val="0"/>
          <w:sz w:val="24"/>
          <w:szCs w:val="24"/>
        </w:rPr>
      </w:pPr>
      <w:bookmarkStart w:id="0" w:name="bookmark0"/>
      <w:bookmarkStart w:id="1" w:name="bookmark1"/>
      <w:r w:rsidRPr="005533A1">
        <w:rPr>
          <w:rFonts w:ascii="Times New Roman" w:hAnsi="Times New Roman" w:cs="Times New Roman"/>
          <w:i w:val="0"/>
          <w:sz w:val="24"/>
          <w:szCs w:val="24"/>
        </w:rPr>
        <w:t>Članak 1.</w:t>
      </w:r>
      <w:bookmarkEnd w:id="0"/>
      <w:bookmarkEnd w:id="1"/>
    </w:p>
    <w:p w14:paraId="17DFBF6D" w14:textId="37766CAA" w:rsidR="00E450ED" w:rsidRPr="005533A1" w:rsidRDefault="00E450ED" w:rsidP="005533A1">
      <w:pPr>
        <w:pStyle w:val="Tijeloteksta"/>
        <w:shd w:val="clear" w:color="auto" w:fill="auto"/>
        <w:spacing w:after="0"/>
        <w:ind w:firstLine="0"/>
        <w:jc w:val="both"/>
        <w:rPr>
          <w:rFonts w:ascii="Times New Roman" w:hAnsi="Times New Roman" w:cs="Times New Roman"/>
          <w:sz w:val="24"/>
          <w:szCs w:val="24"/>
        </w:rPr>
      </w:pPr>
      <w:r w:rsidRPr="005533A1">
        <w:rPr>
          <w:rFonts w:ascii="Times New Roman" w:hAnsi="Times New Roman" w:cs="Times New Roman"/>
          <w:sz w:val="24"/>
          <w:szCs w:val="24"/>
        </w:rPr>
        <w:t xml:space="preserve">Ovim se Pravilnikom o provedbi postupaka jednostavne nabave (dalje u tekstu: Pravilnik) uređuju pravila, uvjeti i postupci jednostavne nabave robe, usluga i radova te provedba projektnih natječaja </w:t>
      </w:r>
      <w:r w:rsidR="005533A1" w:rsidRPr="005533A1">
        <w:rPr>
          <w:rFonts w:ascii="Times New Roman" w:hAnsi="Times New Roman" w:cs="Times New Roman"/>
          <w:sz w:val="24"/>
          <w:szCs w:val="24"/>
        </w:rPr>
        <w:t xml:space="preserve">Ustanove za razvoj kompetencija, inovacija i specijalizacije Zadarske županije INOVAcija </w:t>
      </w:r>
      <w:r w:rsidRPr="005533A1">
        <w:rPr>
          <w:rFonts w:ascii="Times New Roman" w:hAnsi="Times New Roman" w:cs="Times New Roman"/>
          <w:sz w:val="24"/>
          <w:szCs w:val="24"/>
        </w:rPr>
        <w:t>(dalje u tekstu: Naručitelj).</w:t>
      </w:r>
    </w:p>
    <w:p w14:paraId="7DBF89D1" w14:textId="77777777" w:rsidR="00E450ED" w:rsidRPr="005533A1" w:rsidRDefault="00E450ED" w:rsidP="005533A1">
      <w:pPr>
        <w:pStyle w:val="Tijeloteksta"/>
        <w:spacing w:after="0"/>
        <w:ind w:firstLine="0"/>
        <w:jc w:val="both"/>
        <w:rPr>
          <w:rFonts w:ascii="Times New Roman" w:hAnsi="Times New Roman" w:cs="Times New Roman"/>
          <w:sz w:val="24"/>
          <w:szCs w:val="24"/>
        </w:rPr>
      </w:pPr>
      <w:r w:rsidRPr="005533A1">
        <w:rPr>
          <w:rFonts w:ascii="Times New Roman" w:hAnsi="Times New Roman" w:cs="Times New Roman"/>
          <w:sz w:val="24"/>
          <w:szCs w:val="24"/>
        </w:rPr>
        <w:t>Pojmovi i izrazi koji se koriste u ovom Pravilniku, a koji imaju rodno značenje, odnose se jednako na muški i ženski rod.</w:t>
      </w:r>
    </w:p>
    <w:p w14:paraId="3817133C" w14:textId="77777777" w:rsidR="00E450ED" w:rsidRPr="005533A1" w:rsidRDefault="00E450ED" w:rsidP="005533A1">
      <w:pPr>
        <w:pStyle w:val="Tijeloteksta"/>
        <w:spacing w:after="0"/>
        <w:ind w:firstLine="862"/>
        <w:jc w:val="both"/>
        <w:rPr>
          <w:rFonts w:ascii="Times New Roman" w:hAnsi="Times New Roman" w:cs="Times New Roman"/>
          <w:sz w:val="24"/>
          <w:szCs w:val="24"/>
        </w:rPr>
      </w:pPr>
    </w:p>
    <w:p w14:paraId="6849A575" w14:textId="77777777" w:rsidR="00E450ED" w:rsidRPr="005533A1" w:rsidRDefault="00E450ED" w:rsidP="005533A1">
      <w:pPr>
        <w:pStyle w:val="Heading10"/>
        <w:keepNext/>
        <w:keepLines/>
        <w:shd w:val="clear" w:color="auto" w:fill="auto"/>
        <w:rPr>
          <w:rFonts w:ascii="Times New Roman" w:hAnsi="Times New Roman" w:cs="Times New Roman"/>
          <w:i w:val="0"/>
          <w:sz w:val="24"/>
          <w:szCs w:val="24"/>
        </w:rPr>
      </w:pPr>
      <w:bookmarkStart w:id="2" w:name="bookmark2"/>
      <w:bookmarkStart w:id="3" w:name="bookmark3"/>
      <w:r w:rsidRPr="005533A1">
        <w:rPr>
          <w:rFonts w:ascii="Times New Roman" w:hAnsi="Times New Roman" w:cs="Times New Roman"/>
          <w:i w:val="0"/>
          <w:sz w:val="24"/>
          <w:szCs w:val="24"/>
        </w:rPr>
        <w:t>Članak 2.</w:t>
      </w:r>
      <w:bookmarkEnd w:id="2"/>
      <w:bookmarkEnd w:id="3"/>
    </w:p>
    <w:p w14:paraId="6C5D7056" w14:textId="77777777" w:rsidR="00E450ED" w:rsidRPr="005533A1" w:rsidRDefault="00E450ED" w:rsidP="005533A1">
      <w:pPr>
        <w:pStyle w:val="Tijeloteksta"/>
        <w:shd w:val="clear" w:color="auto" w:fill="auto"/>
        <w:spacing w:after="0"/>
        <w:ind w:firstLine="0"/>
        <w:jc w:val="both"/>
        <w:rPr>
          <w:rFonts w:ascii="Times New Roman" w:hAnsi="Times New Roman" w:cs="Times New Roman"/>
          <w:sz w:val="24"/>
          <w:szCs w:val="24"/>
        </w:rPr>
      </w:pPr>
      <w:r w:rsidRPr="005533A1">
        <w:rPr>
          <w:rFonts w:ascii="Times New Roman" w:hAnsi="Times New Roman" w:cs="Times New Roman"/>
          <w:sz w:val="24"/>
          <w:szCs w:val="24"/>
        </w:rPr>
        <w:t>Jednostavna nabava je nabava roba i usluga te provedba projektnih natječaja procijenjene vrijednosti manje od 50.000,00 eura, odnosno nabava radova procijenjene vrijednosti manje od 100.000,00 eura za koju sukladno članku 12. stavku 1. Zakona o javnoj nabavi („Narodne novine", broj 120/16, 114/22, 48/26 – dalje u tekstu: ZJN 2016) ne postoji obveza provedbe postupaka javne nabave.</w:t>
      </w:r>
    </w:p>
    <w:p w14:paraId="57AB9697" w14:textId="77777777" w:rsidR="00E450ED" w:rsidRPr="005533A1" w:rsidRDefault="00E450ED" w:rsidP="005533A1">
      <w:pPr>
        <w:pStyle w:val="Tijeloteksta"/>
        <w:spacing w:after="0"/>
        <w:ind w:firstLine="0"/>
        <w:jc w:val="both"/>
        <w:rPr>
          <w:rFonts w:ascii="Times New Roman" w:hAnsi="Times New Roman" w:cs="Times New Roman"/>
          <w:sz w:val="24"/>
          <w:szCs w:val="24"/>
        </w:rPr>
      </w:pPr>
      <w:r w:rsidRPr="005533A1">
        <w:rPr>
          <w:rFonts w:ascii="Times New Roman" w:hAnsi="Times New Roman" w:cs="Times New Roman"/>
          <w:sz w:val="24"/>
          <w:szCs w:val="24"/>
        </w:rPr>
        <w:t>U provedbi postupaka nabave roba, usluga i radova te projektnih natječaja iz stavka 1. ovog članka, osim odredbi ovog Pravilnika, ZJN 2016 i podzakonskih propisa kojima je regulirano područje nabave primjenjuju se i drugi važeći zakonski i podzakonski propisi te interni akti Naručitelja koji se odnose na pojedini predmet nabave.</w:t>
      </w:r>
    </w:p>
    <w:p w14:paraId="6CBD08BA" w14:textId="77777777" w:rsidR="00E450ED" w:rsidRPr="005533A1" w:rsidRDefault="00E450ED" w:rsidP="005533A1">
      <w:pPr>
        <w:pStyle w:val="Tijeloteksta"/>
        <w:spacing w:after="0"/>
        <w:ind w:firstLine="862"/>
        <w:jc w:val="both"/>
        <w:rPr>
          <w:rFonts w:ascii="Times New Roman" w:hAnsi="Times New Roman" w:cs="Times New Roman"/>
          <w:sz w:val="24"/>
          <w:szCs w:val="24"/>
        </w:rPr>
      </w:pPr>
    </w:p>
    <w:p w14:paraId="2B04BAA9" w14:textId="77777777" w:rsidR="00E450ED" w:rsidRPr="005533A1" w:rsidRDefault="00E450ED" w:rsidP="005533A1">
      <w:pPr>
        <w:pStyle w:val="Tijeloteksta"/>
        <w:spacing w:after="0"/>
        <w:ind w:firstLine="0"/>
        <w:jc w:val="center"/>
        <w:rPr>
          <w:rFonts w:ascii="Times New Roman" w:hAnsi="Times New Roman" w:cs="Times New Roman"/>
          <w:b/>
          <w:bCs/>
          <w:sz w:val="24"/>
          <w:szCs w:val="24"/>
        </w:rPr>
      </w:pPr>
      <w:r w:rsidRPr="005533A1">
        <w:rPr>
          <w:rFonts w:ascii="Times New Roman" w:hAnsi="Times New Roman" w:cs="Times New Roman"/>
          <w:b/>
          <w:bCs/>
          <w:sz w:val="24"/>
          <w:szCs w:val="24"/>
        </w:rPr>
        <w:t>Članak 3.</w:t>
      </w:r>
    </w:p>
    <w:p w14:paraId="6F79BF3B" w14:textId="77777777" w:rsidR="00E450ED" w:rsidRPr="005533A1" w:rsidRDefault="00E450ED" w:rsidP="005533A1">
      <w:pPr>
        <w:pStyle w:val="Bezproreda"/>
        <w:jc w:val="both"/>
      </w:pPr>
      <w:r w:rsidRPr="005533A1">
        <w:t>U provedbi postupaka jednostavne nabave sukladno ovom Pravilniku koristi se mogućnost primjene elektroničkih sredstava komunikacije, kao i sredstava koja nisu elektronička te njihova kombinacija ukoliko je potrebno.</w:t>
      </w:r>
    </w:p>
    <w:p w14:paraId="2CAA3278" w14:textId="1655EF0C" w:rsidR="00E450ED" w:rsidRPr="005533A1" w:rsidRDefault="00E450ED" w:rsidP="005533A1">
      <w:pPr>
        <w:pStyle w:val="Bezproreda"/>
        <w:jc w:val="both"/>
      </w:pPr>
      <w:r w:rsidRPr="005533A1">
        <w:lastRenderedPageBreak/>
        <w:t>Elektroničkim sredstvima komunikacije, u smislu ovog Pravilnika, smatraju se: Elektronički oglasnik javne nabave Republike Hrvatske (dalje u tekstu: EOJN RH) - modul jednostavna nabava i elektronička pošta Naručitelja</w:t>
      </w:r>
      <w:r w:rsidR="005533A1">
        <w:t>.</w:t>
      </w:r>
    </w:p>
    <w:p w14:paraId="185EFF23" w14:textId="77777777" w:rsidR="00E450ED" w:rsidRPr="005533A1" w:rsidRDefault="00E450ED" w:rsidP="005533A1">
      <w:pPr>
        <w:pStyle w:val="Odlomakpopisa"/>
        <w:spacing w:after="0" w:line="240" w:lineRule="auto"/>
        <w:ind w:left="0"/>
        <w:jc w:val="both"/>
        <w:rPr>
          <w:rFonts w:ascii="Times New Roman" w:hAnsi="Times New Roman"/>
          <w:sz w:val="24"/>
          <w:szCs w:val="24"/>
        </w:rPr>
      </w:pPr>
    </w:p>
    <w:p w14:paraId="0F6E9784" w14:textId="77777777" w:rsidR="00E450ED" w:rsidRPr="005533A1" w:rsidRDefault="00E450ED" w:rsidP="005533A1">
      <w:pPr>
        <w:pStyle w:val="Tijeloteksta"/>
        <w:shd w:val="clear" w:color="auto" w:fill="auto"/>
        <w:tabs>
          <w:tab w:val="left" w:pos="310"/>
        </w:tabs>
        <w:spacing w:after="0"/>
        <w:ind w:firstLine="0"/>
        <w:jc w:val="both"/>
        <w:rPr>
          <w:rFonts w:ascii="Times New Roman" w:hAnsi="Times New Roman" w:cs="Times New Roman"/>
          <w:b/>
          <w:bCs/>
          <w:sz w:val="24"/>
          <w:szCs w:val="24"/>
        </w:rPr>
      </w:pPr>
      <w:r w:rsidRPr="005533A1">
        <w:rPr>
          <w:rFonts w:ascii="Times New Roman" w:hAnsi="Times New Roman" w:cs="Times New Roman"/>
          <w:b/>
          <w:bCs/>
          <w:sz w:val="24"/>
          <w:szCs w:val="24"/>
        </w:rPr>
        <w:t>NAČELA I ANALIZA TRŽIŠTA</w:t>
      </w:r>
    </w:p>
    <w:p w14:paraId="20B76677" w14:textId="77777777" w:rsidR="00E450ED" w:rsidRPr="005533A1" w:rsidRDefault="00E450ED" w:rsidP="005533A1">
      <w:pPr>
        <w:pStyle w:val="Tijeloteksta"/>
        <w:shd w:val="clear" w:color="auto" w:fill="auto"/>
        <w:tabs>
          <w:tab w:val="left" w:pos="310"/>
        </w:tabs>
        <w:spacing w:after="0"/>
        <w:ind w:firstLine="0"/>
        <w:jc w:val="both"/>
        <w:rPr>
          <w:rFonts w:ascii="Times New Roman" w:hAnsi="Times New Roman" w:cs="Times New Roman"/>
          <w:sz w:val="24"/>
          <w:szCs w:val="24"/>
        </w:rPr>
      </w:pPr>
    </w:p>
    <w:p w14:paraId="36E2AFF5" w14:textId="77777777" w:rsidR="00E450ED" w:rsidRPr="005533A1" w:rsidRDefault="00E450ED" w:rsidP="005533A1">
      <w:pPr>
        <w:pStyle w:val="Heading10"/>
        <w:keepNext/>
        <w:keepLines/>
        <w:shd w:val="clear" w:color="auto" w:fill="auto"/>
        <w:rPr>
          <w:rFonts w:ascii="Times New Roman" w:hAnsi="Times New Roman" w:cs="Times New Roman"/>
          <w:i w:val="0"/>
          <w:sz w:val="24"/>
          <w:szCs w:val="24"/>
        </w:rPr>
      </w:pPr>
      <w:r w:rsidRPr="005533A1">
        <w:rPr>
          <w:rFonts w:ascii="Times New Roman" w:hAnsi="Times New Roman" w:cs="Times New Roman"/>
          <w:i w:val="0"/>
          <w:sz w:val="24"/>
          <w:szCs w:val="24"/>
        </w:rPr>
        <w:t>Članak 4.</w:t>
      </w:r>
    </w:p>
    <w:p w14:paraId="318523D8" w14:textId="77777777" w:rsidR="00E450ED" w:rsidRPr="005533A1" w:rsidRDefault="00E450ED" w:rsidP="005533A1">
      <w:pPr>
        <w:pStyle w:val="Tijeloteksta"/>
        <w:shd w:val="clear" w:color="auto" w:fill="auto"/>
        <w:spacing w:after="0"/>
        <w:ind w:firstLine="0"/>
        <w:jc w:val="both"/>
        <w:rPr>
          <w:rFonts w:ascii="Times New Roman" w:hAnsi="Times New Roman" w:cs="Times New Roman"/>
          <w:sz w:val="24"/>
          <w:szCs w:val="24"/>
        </w:rPr>
      </w:pPr>
      <w:r w:rsidRPr="005533A1">
        <w:rPr>
          <w:rFonts w:ascii="Times New Roman" w:hAnsi="Times New Roman" w:cs="Times New Roman"/>
          <w:sz w:val="24"/>
          <w:szCs w:val="24"/>
        </w:rPr>
        <w:t xml:space="preserve">U primjeni ovog Pravilnika, Naručitelj je u odnosu na sve gospodarske subjekte obvezan poštovati načelo slobode kretanja robe, načelo slobode poslovnog </w:t>
      </w:r>
      <w:proofErr w:type="spellStart"/>
      <w:r w:rsidRPr="005533A1">
        <w:rPr>
          <w:rFonts w:ascii="Times New Roman" w:hAnsi="Times New Roman" w:cs="Times New Roman"/>
          <w:sz w:val="24"/>
          <w:szCs w:val="24"/>
        </w:rPr>
        <w:t>nastana</w:t>
      </w:r>
      <w:proofErr w:type="spellEnd"/>
      <w:r w:rsidRPr="005533A1">
        <w:rPr>
          <w:rFonts w:ascii="Times New Roman" w:hAnsi="Times New Roman" w:cs="Times New Roman"/>
          <w:sz w:val="24"/>
          <w:szCs w:val="24"/>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5BBCE724" w14:textId="77777777" w:rsidR="00E450ED" w:rsidRPr="005533A1" w:rsidRDefault="00E450ED" w:rsidP="005533A1">
      <w:pPr>
        <w:pStyle w:val="Tijeloteksta"/>
        <w:shd w:val="clear" w:color="auto" w:fill="auto"/>
        <w:spacing w:after="0"/>
        <w:ind w:firstLine="0"/>
        <w:jc w:val="both"/>
        <w:rPr>
          <w:rFonts w:ascii="Times New Roman" w:hAnsi="Times New Roman" w:cs="Times New Roman"/>
          <w:sz w:val="24"/>
          <w:szCs w:val="24"/>
        </w:rPr>
      </w:pPr>
      <w:r w:rsidRPr="005533A1">
        <w:rPr>
          <w:rFonts w:ascii="Times New Roman" w:hAnsi="Times New Roman" w:cs="Times New Roman"/>
          <w:sz w:val="24"/>
          <w:szCs w:val="24"/>
        </w:rPr>
        <w:t>Jednostavna nabava ne smije biti osmišljena s namjerom izbjegavanja primjene ZJN 2016 ili izbjegavanja primjene ovog Pravilnika ili s namjerom da se određenim gospodarskim subjektima neopravdano da prednost ili ih se stavi u nepovoljan položaj.</w:t>
      </w:r>
    </w:p>
    <w:p w14:paraId="78FC2977" w14:textId="77777777" w:rsidR="00E450ED" w:rsidRPr="005533A1" w:rsidRDefault="00E450ED" w:rsidP="005533A1">
      <w:pPr>
        <w:pStyle w:val="Tijeloteksta"/>
        <w:shd w:val="clear" w:color="auto" w:fill="auto"/>
        <w:spacing w:after="0"/>
        <w:ind w:firstLine="0"/>
        <w:jc w:val="both"/>
        <w:rPr>
          <w:rFonts w:ascii="Times New Roman" w:hAnsi="Times New Roman" w:cs="Times New Roman"/>
          <w:sz w:val="24"/>
          <w:szCs w:val="24"/>
        </w:rPr>
      </w:pPr>
      <w:bookmarkStart w:id="4" w:name="bookmark8"/>
      <w:bookmarkStart w:id="5" w:name="bookmark9"/>
      <w:r w:rsidRPr="005533A1">
        <w:rPr>
          <w:rFonts w:ascii="Times New Roman" w:hAnsi="Times New Roman" w:cs="Times New Roman"/>
          <w:sz w:val="24"/>
          <w:szCs w:val="24"/>
        </w:rPr>
        <w:t>Naručitelj je obvezan primjenjivati odredbe ovog Pravilnika na način koji omogućava učinkovitu nabavu te ekonomično, zakonito, namjensko i svrhovito trošenje proračunskih sredstava.</w:t>
      </w:r>
      <w:bookmarkEnd w:id="4"/>
      <w:bookmarkEnd w:id="5"/>
    </w:p>
    <w:p w14:paraId="7CCFAED1" w14:textId="77777777" w:rsidR="00E450ED" w:rsidRPr="005533A1" w:rsidRDefault="00E450ED" w:rsidP="005533A1">
      <w:pPr>
        <w:pStyle w:val="Heading10"/>
        <w:keepNext/>
        <w:keepLines/>
        <w:shd w:val="clear" w:color="auto" w:fill="auto"/>
        <w:rPr>
          <w:rFonts w:ascii="Times New Roman" w:hAnsi="Times New Roman" w:cs="Times New Roman"/>
          <w:i w:val="0"/>
          <w:sz w:val="24"/>
          <w:szCs w:val="24"/>
        </w:rPr>
      </w:pPr>
      <w:r w:rsidRPr="005533A1">
        <w:rPr>
          <w:rFonts w:ascii="Times New Roman" w:hAnsi="Times New Roman" w:cs="Times New Roman"/>
          <w:i w:val="0"/>
          <w:sz w:val="24"/>
          <w:szCs w:val="24"/>
        </w:rPr>
        <w:t>Članak 5.</w:t>
      </w:r>
    </w:p>
    <w:p w14:paraId="46727A0B" w14:textId="77777777" w:rsidR="00E450ED" w:rsidRPr="005533A1" w:rsidRDefault="00E450ED" w:rsidP="005533A1">
      <w:pPr>
        <w:pStyle w:val="Odlomakpopisa"/>
        <w:spacing w:after="0" w:line="240" w:lineRule="auto"/>
        <w:ind w:left="0"/>
        <w:jc w:val="both"/>
        <w:rPr>
          <w:rFonts w:ascii="Times New Roman" w:hAnsi="Times New Roman"/>
          <w:sz w:val="24"/>
          <w:szCs w:val="24"/>
        </w:rPr>
      </w:pPr>
      <w:r w:rsidRPr="005533A1">
        <w:rPr>
          <w:rFonts w:ascii="Times New Roman" w:hAnsi="Times New Roman"/>
          <w:sz w:val="24"/>
          <w:szCs w:val="24"/>
        </w:rPr>
        <w:t>U svrhu pripreme postupaka jednostavnih nabava Naručitelj može provesti analizu tržišta koja obuhvaća prikupljanje informacija o predmetu nabave, gospodarskim subjektima koji sudjeluju na tržištu te drugim okolnostima koji utječu na uvjete nabave.</w:t>
      </w:r>
    </w:p>
    <w:p w14:paraId="30C0C40D" w14:textId="77777777" w:rsidR="00E450ED" w:rsidRPr="005533A1" w:rsidRDefault="00E450ED" w:rsidP="005533A1">
      <w:pPr>
        <w:pStyle w:val="Odlomakpopisa"/>
        <w:spacing w:after="0" w:line="240" w:lineRule="auto"/>
        <w:ind w:left="0"/>
        <w:jc w:val="both"/>
        <w:rPr>
          <w:rFonts w:ascii="Times New Roman" w:hAnsi="Times New Roman"/>
          <w:sz w:val="24"/>
          <w:szCs w:val="24"/>
        </w:rPr>
      </w:pPr>
      <w:r w:rsidRPr="005533A1">
        <w:rPr>
          <w:rFonts w:ascii="Times New Roman" w:hAnsi="Times New Roman"/>
          <w:sz w:val="24"/>
          <w:szCs w:val="24"/>
        </w:rPr>
        <w:t>Analiza tržišta provodi se u opsegu koji je razmjeran vrijednosti i složenosti predmeta nabave, u skladu s raspoloživim proračunskim sredstvima i potrebama Naručitelja.</w:t>
      </w:r>
    </w:p>
    <w:p w14:paraId="6E2DE835" w14:textId="77777777" w:rsidR="00E450ED" w:rsidRPr="005533A1" w:rsidRDefault="00E450ED" w:rsidP="005533A1">
      <w:pPr>
        <w:pStyle w:val="Odlomakpopisa"/>
        <w:spacing w:after="0" w:line="240" w:lineRule="auto"/>
        <w:ind w:left="0"/>
        <w:jc w:val="both"/>
        <w:rPr>
          <w:rFonts w:ascii="Times New Roman" w:hAnsi="Times New Roman"/>
          <w:sz w:val="24"/>
          <w:szCs w:val="24"/>
        </w:rPr>
      </w:pPr>
      <w:r w:rsidRPr="005533A1">
        <w:rPr>
          <w:rFonts w:ascii="Times New Roman" w:hAnsi="Times New Roman"/>
          <w:sz w:val="24"/>
          <w:szCs w:val="24"/>
        </w:rPr>
        <w:t>Prikupljene informacije ne smiju dovesti do narušavanja tržišnog natjecanja niti do povrede načela zabrane diskriminacije, transparentnosti i jednakog postupanja prema gospodarskim subjektima.</w:t>
      </w:r>
    </w:p>
    <w:p w14:paraId="72323003" w14:textId="77777777" w:rsidR="00E450ED" w:rsidRPr="005533A1" w:rsidRDefault="00E450ED" w:rsidP="005533A1">
      <w:pPr>
        <w:pStyle w:val="Odlomakpopisa"/>
        <w:spacing w:after="0" w:line="240" w:lineRule="auto"/>
        <w:ind w:left="0" w:firstLine="862"/>
        <w:jc w:val="both"/>
        <w:rPr>
          <w:rFonts w:ascii="Times New Roman" w:hAnsi="Times New Roman"/>
          <w:sz w:val="24"/>
          <w:szCs w:val="24"/>
        </w:rPr>
      </w:pPr>
    </w:p>
    <w:p w14:paraId="0A68DF8D" w14:textId="77777777" w:rsidR="00E450ED" w:rsidRPr="005533A1" w:rsidRDefault="00E450ED" w:rsidP="005533A1">
      <w:pPr>
        <w:pStyle w:val="Tijeloteksta"/>
        <w:shd w:val="clear" w:color="auto" w:fill="auto"/>
        <w:tabs>
          <w:tab w:val="left" w:pos="310"/>
        </w:tabs>
        <w:spacing w:after="0"/>
        <w:ind w:firstLine="0"/>
        <w:jc w:val="both"/>
        <w:rPr>
          <w:rFonts w:ascii="Times New Roman" w:hAnsi="Times New Roman" w:cs="Times New Roman"/>
          <w:b/>
          <w:bCs/>
          <w:sz w:val="24"/>
          <w:szCs w:val="24"/>
        </w:rPr>
      </w:pPr>
      <w:r w:rsidRPr="005533A1">
        <w:rPr>
          <w:rFonts w:ascii="Times New Roman" w:hAnsi="Times New Roman" w:cs="Times New Roman"/>
          <w:b/>
          <w:bCs/>
          <w:sz w:val="24"/>
          <w:szCs w:val="24"/>
        </w:rPr>
        <w:t>SUKOB INTERESA</w:t>
      </w:r>
    </w:p>
    <w:p w14:paraId="7454CC75" w14:textId="77777777" w:rsidR="00E450ED" w:rsidRPr="005533A1" w:rsidRDefault="00E450ED" w:rsidP="005533A1">
      <w:pPr>
        <w:pStyle w:val="Tijeloteksta"/>
        <w:shd w:val="clear" w:color="auto" w:fill="auto"/>
        <w:tabs>
          <w:tab w:val="left" w:pos="310"/>
        </w:tabs>
        <w:spacing w:after="0"/>
        <w:ind w:firstLine="0"/>
        <w:jc w:val="both"/>
        <w:rPr>
          <w:rFonts w:ascii="Times New Roman" w:hAnsi="Times New Roman" w:cs="Times New Roman"/>
          <w:b/>
          <w:bCs/>
          <w:sz w:val="24"/>
          <w:szCs w:val="24"/>
        </w:rPr>
      </w:pPr>
    </w:p>
    <w:p w14:paraId="74349318" w14:textId="77777777" w:rsidR="00E450ED" w:rsidRPr="005533A1" w:rsidRDefault="00E450ED" w:rsidP="005533A1">
      <w:pPr>
        <w:pStyle w:val="Heading10"/>
        <w:keepNext/>
        <w:keepLines/>
        <w:shd w:val="clear" w:color="auto" w:fill="auto"/>
        <w:rPr>
          <w:rFonts w:ascii="Times New Roman" w:hAnsi="Times New Roman" w:cs="Times New Roman"/>
          <w:i w:val="0"/>
          <w:sz w:val="24"/>
          <w:szCs w:val="24"/>
        </w:rPr>
      </w:pPr>
      <w:r w:rsidRPr="005533A1">
        <w:rPr>
          <w:rFonts w:ascii="Times New Roman" w:hAnsi="Times New Roman" w:cs="Times New Roman"/>
          <w:i w:val="0"/>
          <w:sz w:val="24"/>
          <w:szCs w:val="24"/>
        </w:rPr>
        <w:t>Članak 6.</w:t>
      </w:r>
    </w:p>
    <w:p w14:paraId="1FFC03D2" w14:textId="77777777" w:rsidR="00E450ED" w:rsidRPr="005533A1" w:rsidRDefault="00E450ED" w:rsidP="005533A1">
      <w:pPr>
        <w:autoSpaceDE w:val="0"/>
        <w:autoSpaceDN w:val="0"/>
        <w:adjustRightInd w:val="0"/>
        <w:jc w:val="both"/>
        <w:rPr>
          <w:rFonts w:eastAsia="Arial"/>
        </w:rPr>
      </w:pPr>
      <w:r w:rsidRPr="005533A1">
        <w:rPr>
          <w:rFonts w:eastAsia="Arial"/>
        </w:rPr>
        <w:t xml:space="preserve">Naručitelj je obvezan poduzeti prikladne mjere radi učinkovitog sprječavanja, prepoznavanja i uklanjanja sukoba interesa u vezi s postupkom nabave kako bi se izbjeglo narušavanje tržišnog natjecanja i osiguralo jednako postupanje prema svim gospodarskim subjektima. </w:t>
      </w:r>
    </w:p>
    <w:p w14:paraId="222B4BC2" w14:textId="77777777" w:rsidR="00E450ED" w:rsidRPr="005533A1" w:rsidRDefault="00E450ED" w:rsidP="005533A1">
      <w:pPr>
        <w:autoSpaceDE w:val="0"/>
        <w:autoSpaceDN w:val="0"/>
        <w:adjustRightInd w:val="0"/>
        <w:jc w:val="both"/>
        <w:rPr>
          <w:rFonts w:eastAsia="Roboto-Regular"/>
        </w:rPr>
      </w:pPr>
      <w:r w:rsidRPr="005533A1">
        <w:rPr>
          <w:rFonts w:eastAsia="Arial"/>
        </w:rPr>
        <w:t xml:space="preserve">Sukob interesa </w:t>
      </w:r>
      <w:r w:rsidRPr="005533A1">
        <w:rPr>
          <w:rFonts w:eastAsia="Roboto-Regular"/>
        </w:rPr>
        <w:t>između Naručitelja i gospodarskog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w:t>
      </w:r>
    </w:p>
    <w:p w14:paraId="72061B5A" w14:textId="77777777" w:rsidR="00E450ED" w:rsidRPr="005533A1" w:rsidRDefault="00E450ED" w:rsidP="005533A1">
      <w:pPr>
        <w:autoSpaceDE w:val="0"/>
        <w:autoSpaceDN w:val="0"/>
        <w:adjustRightInd w:val="0"/>
        <w:jc w:val="both"/>
        <w:rPr>
          <w:rFonts w:eastAsia="Arial"/>
        </w:rPr>
      </w:pPr>
      <w:r w:rsidRPr="005533A1">
        <w:rPr>
          <w:rFonts w:eastAsia="Arial"/>
        </w:rPr>
        <w:t>U sprječavanju, prepoznavanju i uklanjanju sukoba interesa Naručitelj je obvezan postupati sukladno odredbama članaka 75. do 83. ZJN 2016.</w:t>
      </w:r>
    </w:p>
    <w:p w14:paraId="6F544FA4" w14:textId="77777777" w:rsidR="00E450ED" w:rsidRPr="005533A1" w:rsidRDefault="00E450ED" w:rsidP="005533A1">
      <w:pPr>
        <w:autoSpaceDE w:val="0"/>
        <w:autoSpaceDN w:val="0"/>
        <w:adjustRightInd w:val="0"/>
        <w:ind w:firstLine="708"/>
        <w:jc w:val="both"/>
        <w:rPr>
          <w:rFonts w:eastAsia="Arial"/>
        </w:rPr>
      </w:pPr>
    </w:p>
    <w:p w14:paraId="108041D7" w14:textId="77777777" w:rsidR="00E450ED" w:rsidRPr="005533A1" w:rsidRDefault="00E450ED" w:rsidP="005533A1">
      <w:pPr>
        <w:pStyle w:val="Tijeloteksta"/>
        <w:shd w:val="clear" w:color="auto" w:fill="auto"/>
        <w:tabs>
          <w:tab w:val="left" w:pos="310"/>
        </w:tabs>
        <w:spacing w:after="0"/>
        <w:ind w:firstLine="0"/>
        <w:jc w:val="both"/>
        <w:rPr>
          <w:rFonts w:ascii="Times New Roman" w:hAnsi="Times New Roman" w:cs="Times New Roman"/>
          <w:sz w:val="24"/>
          <w:szCs w:val="24"/>
        </w:rPr>
      </w:pPr>
      <w:r w:rsidRPr="005533A1">
        <w:rPr>
          <w:rFonts w:ascii="Times New Roman" w:hAnsi="Times New Roman" w:cs="Times New Roman"/>
          <w:b/>
          <w:bCs/>
          <w:sz w:val="24"/>
          <w:szCs w:val="24"/>
        </w:rPr>
        <w:t>POSTUPCI JEDNOSTAVNE NABAVE</w:t>
      </w:r>
    </w:p>
    <w:p w14:paraId="236A80F1" w14:textId="77777777" w:rsidR="00E450ED" w:rsidRPr="005533A1" w:rsidRDefault="00E450ED" w:rsidP="005533A1">
      <w:pPr>
        <w:pStyle w:val="Tijeloteksta"/>
        <w:shd w:val="clear" w:color="auto" w:fill="auto"/>
        <w:tabs>
          <w:tab w:val="left" w:pos="310"/>
        </w:tabs>
        <w:spacing w:after="0"/>
        <w:ind w:firstLine="0"/>
        <w:jc w:val="both"/>
        <w:rPr>
          <w:rFonts w:ascii="Times New Roman" w:hAnsi="Times New Roman" w:cs="Times New Roman"/>
          <w:sz w:val="24"/>
          <w:szCs w:val="24"/>
        </w:rPr>
      </w:pPr>
    </w:p>
    <w:p w14:paraId="47E15AFE" w14:textId="77777777" w:rsidR="00E450ED" w:rsidRPr="005533A1" w:rsidRDefault="00E450ED" w:rsidP="005533A1">
      <w:pPr>
        <w:pStyle w:val="Heading10"/>
        <w:keepNext/>
        <w:keepLines/>
        <w:shd w:val="clear" w:color="auto" w:fill="auto"/>
        <w:rPr>
          <w:rFonts w:ascii="Times New Roman" w:hAnsi="Times New Roman" w:cs="Times New Roman"/>
          <w:i w:val="0"/>
          <w:sz w:val="24"/>
          <w:szCs w:val="24"/>
        </w:rPr>
      </w:pPr>
      <w:r w:rsidRPr="005533A1">
        <w:rPr>
          <w:rFonts w:ascii="Times New Roman" w:hAnsi="Times New Roman" w:cs="Times New Roman"/>
          <w:i w:val="0"/>
          <w:sz w:val="24"/>
          <w:szCs w:val="24"/>
        </w:rPr>
        <w:t>Članak 7.</w:t>
      </w:r>
    </w:p>
    <w:p w14:paraId="2B6C9A04" w14:textId="77777777" w:rsidR="00E450ED" w:rsidRPr="005533A1" w:rsidRDefault="00E450ED" w:rsidP="005533A1">
      <w:pPr>
        <w:pStyle w:val="Odlomakpopisa"/>
        <w:spacing w:after="0" w:line="240" w:lineRule="auto"/>
        <w:ind w:left="0"/>
        <w:jc w:val="both"/>
        <w:rPr>
          <w:rFonts w:ascii="Times New Roman" w:hAnsi="Times New Roman"/>
          <w:sz w:val="24"/>
          <w:szCs w:val="24"/>
        </w:rPr>
      </w:pPr>
      <w:r w:rsidRPr="005533A1">
        <w:rPr>
          <w:rFonts w:ascii="Times New Roman" w:hAnsi="Times New Roman"/>
          <w:sz w:val="24"/>
          <w:szCs w:val="24"/>
        </w:rPr>
        <w:t>Postupci jednostavne nabave u smislu ovog Pravilnika dijele se na:</w:t>
      </w:r>
    </w:p>
    <w:p w14:paraId="005D59D5" w14:textId="77777777" w:rsidR="00E450ED" w:rsidRPr="005533A1" w:rsidRDefault="00E450ED" w:rsidP="005533A1">
      <w:pPr>
        <w:pStyle w:val="Odlomakpopisa"/>
        <w:numPr>
          <w:ilvl w:val="0"/>
          <w:numId w:val="11"/>
        </w:numPr>
        <w:spacing w:after="0" w:line="240" w:lineRule="auto"/>
        <w:jc w:val="both"/>
        <w:rPr>
          <w:rFonts w:ascii="Times New Roman" w:hAnsi="Times New Roman"/>
          <w:sz w:val="24"/>
          <w:szCs w:val="24"/>
        </w:rPr>
      </w:pPr>
      <w:r w:rsidRPr="005533A1">
        <w:rPr>
          <w:rFonts w:ascii="Times New Roman" w:hAnsi="Times New Roman"/>
          <w:sz w:val="24"/>
          <w:szCs w:val="24"/>
        </w:rPr>
        <w:t>Postupke nabave čija je procijenjena vrijednost manja od 5.000,00 eura</w:t>
      </w:r>
    </w:p>
    <w:p w14:paraId="184BF3B5" w14:textId="77777777" w:rsidR="00E450ED" w:rsidRPr="005533A1" w:rsidRDefault="00E450ED" w:rsidP="005533A1">
      <w:pPr>
        <w:pStyle w:val="Odlomakpopisa"/>
        <w:numPr>
          <w:ilvl w:val="0"/>
          <w:numId w:val="11"/>
        </w:numPr>
        <w:spacing w:after="0" w:line="240" w:lineRule="auto"/>
        <w:jc w:val="both"/>
        <w:rPr>
          <w:rFonts w:ascii="Times New Roman" w:hAnsi="Times New Roman"/>
          <w:sz w:val="24"/>
          <w:szCs w:val="24"/>
        </w:rPr>
      </w:pPr>
      <w:r w:rsidRPr="005533A1">
        <w:rPr>
          <w:rFonts w:ascii="Times New Roman" w:hAnsi="Times New Roman"/>
          <w:sz w:val="24"/>
          <w:szCs w:val="24"/>
        </w:rPr>
        <w:t>Postupke nabave čija je procijenjena vrijednost jednaka ili veća od 5.000,00 eura, a manja ili jednaka 15.000,00 eura</w:t>
      </w:r>
    </w:p>
    <w:p w14:paraId="34D12A7E" w14:textId="77777777" w:rsidR="00E450ED" w:rsidRPr="005533A1" w:rsidRDefault="00E450ED" w:rsidP="005533A1">
      <w:pPr>
        <w:pStyle w:val="Odlomakpopisa"/>
        <w:numPr>
          <w:ilvl w:val="0"/>
          <w:numId w:val="11"/>
        </w:numPr>
        <w:spacing w:after="0" w:line="240" w:lineRule="auto"/>
        <w:jc w:val="both"/>
        <w:rPr>
          <w:rFonts w:ascii="Times New Roman" w:hAnsi="Times New Roman"/>
          <w:sz w:val="24"/>
          <w:szCs w:val="24"/>
        </w:rPr>
      </w:pPr>
      <w:r w:rsidRPr="005533A1">
        <w:rPr>
          <w:rFonts w:ascii="Times New Roman" w:hAnsi="Times New Roman"/>
          <w:sz w:val="24"/>
          <w:szCs w:val="24"/>
        </w:rPr>
        <w:lastRenderedPageBreak/>
        <w:t>Postupke nabave čija je procijenjena vrijednost veća od 15.000,00 eura, a manja ili jednaka 25.000,00 eura za nabavu roba i usluga, odnosno manja ili jednaka 45.000,00 eura za nabavu radova</w:t>
      </w:r>
    </w:p>
    <w:p w14:paraId="5757ED68" w14:textId="77777777" w:rsidR="00E450ED" w:rsidRPr="005533A1" w:rsidRDefault="00E450ED" w:rsidP="005533A1">
      <w:pPr>
        <w:pStyle w:val="Odlomakpopisa"/>
        <w:numPr>
          <w:ilvl w:val="0"/>
          <w:numId w:val="11"/>
        </w:numPr>
        <w:spacing w:after="0" w:line="240" w:lineRule="auto"/>
        <w:jc w:val="both"/>
        <w:rPr>
          <w:rFonts w:ascii="Times New Roman" w:hAnsi="Times New Roman"/>
          <w:sz w:val="24"/>
          <w:szCs w:val="24"/>
        </w:rPr>
      </w:pPr>
      <w:r w:rsidRPr="005533A1">
        <w:rPr>
          <w:rFonts w:ascii="Times New Roman" w:hAnsi="Times New Roman"/>
          <w:sz w:val="24"/>
          <w:szCs w:val="24"/>
        </w:rPr>
        <w:t>Postupke nabave čija je procijenjena vrijednost veća od 25.000,00 eura, a manja od 50.000,00 eura za nabavu roba i usluga, odnosno veća od 45.000,00 eura, a manja od 100.000,00 eura za nabavu radova.</w:t>
      </w:r>
    </w:p>
    <w:p w14:paraId="633BA5B1" w14:textId="77777777" w:rsidR="00E450ED" w:rsidRPr="005533A1" w:rsidRDefault="00E450ED" w:rsidP="005533A1">
      <w:pPr>
        <w:pStyle w:val="Odlomakpopisa"/>
        <w:spacing w:after="0" w:line="240" w:lineRule="auto"/>
        <w:ind w:left="709"/>
        <w:jc w:val="both"/>
        <w:rPr>
          <w:rFonts w:ascii="Times New Roman" w:hAnsi="Times New Roman"/>
          <w:sz w:val="24"/>
          <w:szCs w:val="24"/>
        </w:rPr>
      </w:pPr>
    </w:p>
    <w:p w14:paraId="02505B42" w14:textId="77777777" w:rsidR="00E450ED" w:rsidRPr="005533A1" w:rsidRDefault="00E450ED" w:rsidP="005533A1">
      <w:pPr>
        <w:pStyle w:val="Tijeloteksta"/>
        <w:numPr>
          <w:ilvl w:val="0"/>
          <w:numId w:val="12"/>
        </w:numPr>
        <w:spacing w:after="0"/>
        <w:ind w:left="426"/>
        <w:jc w:val="both"/>
        <w:rPr>
          <w:rFonts w:ascii="Times New Roman" w:hAnsi="Times New Roman" w:cs="Times New Roman"/>
          <w:b/>
          <w:sz w:val="24"/>
          <w:szCs w:val="24"/>
        </w:rPr>
      </w:pPr>
      <w:r w:rsidRPr="005533A1">
        <w:rPr>
          <w:rFonts w:ascii="Times New Roman" w:hAnsi="Times New Roman" w:cs="Times New Roman"/>
          <w:b/>
          <w:sz w:val="24"/>
          <w:szCs w:val="24"/>
        </w:rPr>
        <w:t>Postupci jednostavne nabave čija je procijenjena vrijednost manja od 5.000,00 eura</w:t>
      </w:r>
    </w:p>
    <w:p w14:paraId="5FC9B24A" w14:textId="77777777" w:rsidR="00E450ED" w:rsidRPr="005533A1" w:rsidRDefault="00E450ED" w:rsidP="005533A1">
      <w:pPr>
        <w:pStyle w:val="Tijeloteksta"/>
        <w:spacing w:after="0"/>
        <w:ind w:left="284" w:firstLine="0"/>
        <w:jc w:val="both"/>
        <w:rPr>
          <w:rFonts w:ascii="Times New Roman" w:hAnsi="Times New Roman" w:cs="Times New Roman"/>
          <w:b/>
          <w:sz w:val="24"/>
          <w:szCs w:val="24"/>
        </w:rPr>
      </w:pPr>
    </w:p>
    <w:p w14:paraId="57C9AD61" w14:textId="77777777" w:rsidR="00E450ED" w:rsidRPr="005533A1" w:rsidRDefault="00E450ED" w:rsidP="005533A1">
      <w:pPr>
        <w:pStyle w:val="Heading10"/>
        <w:keepNext/>
        <w:keepLines/>
        <w:shd w:val="clear" w:color="auto" w:fill="auto"/>
        <w:rPr>
          <w:rFonts w:ascii="Times New Roman" w:hAnsi="Times New Roman" w:cs="Times New Roman"/>
          <w:i w:val="0"/>
          <w:sz w:val="24"/>
          <w:szCs w:val="24"/>
        </w:rPr>
      </w:pPr>
      <w:r w:rsidRPr="005533A1">
        <w:rPr>
          <w:rFonts w:ascii="Times New Roman" w:hAnsi="Times New Roman" w:cs="Times New Roman"/>
          <w:i w:val="0"/>
          <w:sz w:val="24"/>
          <w:szCs w:val="24"/>
        </w:rPr>
        <w:t>Članak 8.</w:t>
      </w:r>
    </w:p>
    <w:p w14:paraId="6F0D53AD" w14:textId="4CE4A237" w:rsidR="00E450ED" w:rsidRPr="005533A1" w:rsidRDefault="00E450ED" w:rsidP="005533A1">
      <w:pPr>
        <w:pStyle w:val="Odlomakpopisa"/>
        <w:spacing w:after="0" w:line="240" w:lineRule="auto"/>
        <w:ind w:left="0"/>
        <w:jc w:val="both"/>
        <w:rPr>
          <w:rFonts w:ascii="Times New Roman" w:hAnsi="Times New Roman"/>
          <w:sz w:val="24"/>
          <w:szCs w:val="24"/>
        </w:rPr>
      </w:pPr>
      <w:r w:rsidRPr="005533A1">
        <w:rPr>
          <w:rFonts w:ascii="Times New Roman" w:hAnsi="Times New Roman"/>
          <w:sz w:val="24"/>
          <w:szCs w:val="24"/>
        </w:rPr>
        <w:t>Postupak jednostavne nabave čija je procijenjena vrijednost manja od 5.000,00 eura provo</w:t>
      </w:r>
      <w:r w:rsidR="005533A1">
        <w:rPr>
          <w:rFonts w:ascii="Times New Roman" w:hAnsi="Times New Roman"/>
          <w:sz w:val="24"/>
          <w:szCs w:val="24"/>
        </w:rPr>
        <w:t xml:space="preserve">de djelatnici Ustanove </w:t>
      </w:r>
      <w:r w:rsidRPr="005533A1">
        <w:rPr>
          <w:rFonts w:ascii="Times New Roman" w:hAnsi="Times New Roman"/>
          <w:sz w:val="24"/>
          <w:szCs w:val="24"/>
        </w:rPr>
        <w:t>koji ima</w:t>
      </w:r>
      <w:r w:rsidR="005533A1">
        <w:rPr>
          <w:rFonts w:ascii="Times New Roman" w:hAnsi="Times New Roman"/>
          <w:sz w:val="24"/>
          <w:szCs w:val="24"/>
        </w:rPr>
        <w:t>ju</w:t>
      </w:r>
      <w:r w:rsidRPr="005533A1">
        <w:rPr>
          <w:rFonts w:ascii="Times New Roman" w:hAnsi="Times New Roman"/>
          <w:sz w:val="24"/>
          <w:szCs w:val="24"/>
        </w:rPr>
        <w:t xml:space="preserve"> potrebu za predmetnom nabavom izdavanjem narudžbenice ili sklapanjem ugovora na temelju jedne ili više dostavljenih ponuda</w:t>
      </w:r>
      <w:r w:rsidR="004127B3">
        <w:rPr>
          <w:rFonts w:ascii="Times New Roman" w:hAnsi="Times New Roman"/>
          <w:sz w:val="24"/>
          <w:szCs w:val="24"/>
        </w:rPr>
        <w:t>.</w:t>
      </w:r>
    </w:p>
    <w:p w14:paraId="6D501433" w14:textId="0388618A" w:rsidR="00E450ED" w:rsidRPr="005533A1" w:rsidRDefault="00E450ED" w:rsidP="005533A1">
      <w:pPr>
        <w:pStyle w:val="Odlomakpopisa"/>
        <w:spacing w:after="0" w:line="240" w:lineRule="auto"/>
        <w:ind w:left="0"/>
        <w:jc w:val="both"/>
        <w:rPr>
          <w:rFonts w:ascii="Times New Roman" w:hAnsi="Times New Roman"/>
          <w:sz w:val="24"/>
          <w:szCs w:val="24"/>
        </w:rPr>
      </w:pPr>
      <w:r w:rsidRPr="005533A1">
        <w:rPr>
          <w:rFonts w:ascii="Times New Roman" w:hAnsi="Times New Roman"/>
          <w:sz w:val="24"/>
          <w:szCs w:val="24"/>
        </w:rPr>
        <w:t xml:space="preserve">Narudžbenicu, odnosno ugovor potpisuje </w:t>
      </w:r>
      <w:r w:rsidR="00172087">
        <w:rPr>
          <w:rFonts w:ascii="Times New Roman" w:hAnsi="Times New Roman"/>
          <w:sz w:val="24"/>
          <w:szCs w:val="24"/>
        </w:rPr>
        <w:t xml:space="preserve">ravnatelj. </w:t>
      </w:r>
    </w:p>
    <w:p w14:paraId="3423C836" w14:textId="77777777" w:rsidR="00E450ED" w:rsidRPr="005533A1" w:rsidRDefault="00E450ED" w:rsidP="005533A1">
      <w:pPr>
        <w:pStyle w:val="Odlomakpopisa"/>
        <w:spacing w:after="0" w:line="240" w:lineRule="auto"/>
        <w:ind w:left="0"/>
        <w:jc w:val="both"/>
        <w:rPr>
          <w:rFonts w:ascii="Times New Roman" w:hAnsi="Times New Roman"/>
          <w:sz w:val="24"/>
          <w:szCs w:val="24"/>
        </w:rPr>
      </w:pPr>
      <w:r w:rsidRPr="005533A1">
        <w:rPr>
          <w:rFonts w:ascii="Times New Roman" w:hAnsi="Times New Roman"/>
          <w:sz w:val="24"/>
          <w:szCs w:val="24"/>
        </w:rPr>
        <w:t>Prilikom provedbe postupka iz stavka 1. ovog članka u pravilu se koriste elektronička sredstva komunikacije (elektronička pošta) ili drugi dokaziv oblik komunikacije.</w:t>
      </w:r>
    </w:p>
    <w:p w14:paraId="5BC497CE" w14:textId="77777777" w:rsidR="00E450ED" w:rsidRPr="005533A1" w:rsidRDefault="00E450ED" w:rsidP="005533A1">
      <w:pPr>
        <w:pStyle w:val="Odlomakpopisa"/>
        <w:spacing w:after="0" w:line="240" w:lineRule="auto"/>
        <w:ind w:left="0" w:firstLine="862"/>
        <w:jc w:val="both"/>
        <w:rPr>
          <w:rFonts w:ascii="Times New Roman" w:hAnsi="Times New Roman"/>
          <w:sz w:val="24"/>
          <w:szCs w:val="24"/>
        </w:rPr>
      </w:pPr>
    </w:p>
    <w:p w14:paraId="2000B206" w14:textId="77777777" w:rsidR="00E450ED" w:rsidRPr="005533A1" w:rsidRDefault="00E450ED" w:rsidP="005533A1">
      <w:pPr>
        <w:pStyle w:val="Odlomakpopisa"/>
        <w:spacing w:after="0" w:line="240" w:lineRule="auto"/>
        <w:ind w:left="4050"/>
        <w:jc w:val="both"/>
        <w:rPr>
          <w:rFonts w:ascii="Times New Roman" w:hAnsi="Times New Roman"/>
          <w:b/>
          <w:sz w:val="24"/>
          <w:szCs w:val="24"/>
        </w:rPr>
      </w:pPr>
      <w:r w:rsidRPr="005533A1">
        <w:rPr>
          <w:rFonts w:ascii="Times New Roman" w:hAnsi="Times New Roman"/>
          <w:b/>
          <w:sz w:val="24"/>
          <w:szCs w:val="24"/>
        </w:rPr>
        <w:t>Članak 9.</w:t>
      </w:r>
    </w:p>
    <w:p w14:paraId="55BA5124" w14:textId="555C1842" w:rsidR="00E450ED" w:rsidRPr="005533A1" w:rsidRDefault="00E450ED" w:rsidP="005533A1">
      <w:pPr>
        <w:pStyle w:val="Odlomakpopisa"/>
        <w:spacing w:after="0" w:line="240" w:lineRule="auto"/>
        <w:ind w:left="0"/>
        <w:jc w:val="both"/>
        <w:rPr>
          <w:rFonts w:ascii="Times New Roman" w:hAnsi="Times New Roman"/>
          <w:sz w:val="24"/>
          <w:szCs w:val="24"/>
        </w:rPr>
      </w:pPr>
      <w:r w:rsidRPr="005533A1">
        <w:rPr>
          <w:rFonts w:ascii="Times New Roman" w:hAnsi="Times New Roman"/>
          <w:sz w:val="24"/>
          <w:szCs w:val="24"/>
        </w:rPr>
        <w:t xml:space="preserve">Narudžbenica obvezno sadrži slijedeće podatke: naziv </w:t>
      </w:r>
      <w:r w:rsidR="00172087">
        <w:rPr>
          <w:rFonts w:ascii="Times New Roman" w:hAnsi="Times New Roman"/>
          <w:sz w:val="24"/>
          <w:szCs w:val="24"/>
        </w:rPr>
        <w:t xml:space="preserve">Ustanove, </w:t>
      </w:r>
      <w:r w:rsidRPr="005533A1">
        <w:rPr>
          <w:rFonts w:ascii="Times New Roman" w:hAnsi="Times New Roman"/>
          <w:sz w:val="24"/>
          <w:szCs w:val="24"/>
        </w:rPr>
        <w:t>stavku proračuna, vrstu robe/radova/usluga koje se nabavljaju uz detaljnu specifikaciju, jedinicu mjere, količinu, jedinične cijene, ukupne cijene bez PDV-a, rok i mjesto isporuke, način i rok plaćanja gospodarskom subjektu.</w:t>
      </w:r>
    </w:p>
    <w:p w14:paraId="67C7BE6C" w14:textId="77777777" w:rsidR="00E450ED" w:rsidRPr="005533A1" w:rsidRDefault="00E450ED" w:rsidP="005533A1">
      <w:pPr>
        <w:pStyle w:val="Odlomakpopisa"/>
        <w:spacing w:after="0" w:line="240" w:lineRule="auto"/>
        <w:ind w:left="0"/>
        <w:jc w:val="both"/>
        <w:rPr>
          <w:rFonts w:ascii="Times New Roman" w:hAnsi="Times New Roman"/>
          <w:sz w:val="24"/>
          <w:szCs w:val="24"/>
        </w:rPr>
      </w:pPr>
      <w:r w:rsidRPr="005533A1">
        <w:rPr>
          <w:rFonts w:ascii="Times New Roman" w:hAnsi="Times New Roman"/>
          <w:sz w:val="24"/>
          <w:szCs w:val="24"/>
        </w:rPr>
        <w:t>Za nabave iz članka 8. ovog Pravilnika može se sklopiti ugovor ako se radi o uslugama ili isporukama koje traju ili kada je zbog prirode predmeta nabave potrebno detaljnije urediti međusobna prava i obveze.</w:t>
      </w:r>
    </w:p>
    <w:p w14:paraId="74E12819" w14:textId="77777777" w:rsidR="00E450ED" w:rsidRPr="005533A1" w:rsidRDefault="00E450ED" w:rsidP="005533A1">
      <w:pPr>
        <w:pStyle w:val="Odlomakpopisa"/>
        <w:spacing w:after="0" w:line="240" w:lineRule="auto"/>
        <w:ind w:left="0"/>
        <w:jc w:val="both"/>
        <w:rPr>
          <w:rFonts w:ascii="Times New Roman" w:hAnsi="Times New Roman"/>
          <w:sz w:val="24"/>
          <w:szCs w:val="24"/>
        </w:rPr>
      </w:pPr>
      <w:r w:rsidRPr="005533A1">
        <w:rPr>
          <w:rFonts w:ascii="Times New Roman" w:hAnsi="Times New Roman"/>
          <w:sz w:val="24"/>
          <w:szCs w:val="24"/>
        </w:rPr>
        <w:t xml:space="preserve">Ugovor obvezno sadrži podatke o ugovornim stranama koje sklapaju ugovor, predmet ugovora, iznos, rokove i uvjete izvršenja ugovora, način i uvjete plaćanja te ostale bitne sastojke ugovora sukladno propisima kojima se uređuju obvezni odnosi. </w:t>
      </w:r>
    </w:p>
    <w:p w14:paraId="7CCC3260" w14:textId="77777777" w:rsidR="00E450ED" w:rsidRPr="005533A1" w:rsidRDefault="00E450ED" w:rsidP="005533A1">
      <w:pPr>
        <w:pStyle w:val="Odlomakpopisa"/>
        <w:spacing w:after="0" w:line="240" w:lineRule="auto"/>
        <w:ind w:left="0" w:right="-64" w:firstLine="810"/>
        <w:rPr>
          <w:rFonts w:ascii="Times New Roman" w:hAnsi="Times New Roman"/>
          <w:sz w:val="24"/>
          <w:szCs w:val="24"/>
        </w:rPr>
      </w:pPr>
    </w:p>
    <w:p w14:paraId="40B59146" w14:textId="77777777" w:rsidR="00E450ED" w:rsidRPr="005533A1" w:rsidRDefault="00E450ED" w:rsidP="005533A1">
      <w:pPr>
        <w:pStyle w:val="Tijeloteksta"/>
        <w:numPr>
          <w:ilvl w:val="0"/>
          <w:numId w:val="12"/>
        </w:numPr>
        <w:spacing w:after="0"/>
        <w:ind w:left="426"/>
        <w:jc w:val="both"/>
        <w:rPr>
          <w:rFonts w:ascii="Times New Roman" w:hAnsi="Times New Roman" w:cs="Times New Roman"/>
          <w:b/>
          <w:sz w:val="24"/>
          <w:szCs w:val="24"/>
        </w:rPr>
      </w:pPr>
      <w:r w:rsidRPr="005533A1">
        <w:rPr>
          <w:rFonts w:ascii="Times New Roman" w:hAnsi="Times New Roman" w:cs="Times New Roman"/>
          <w:b/>
          <w:sz w:val="24"/>
          <w:szCs w:val="24"/>
        </w:rPr>
        <w:t>Postupci jednostavne nabave čija je procijenjena vrijednost jednaka ili veća od 5.000,00 eura, a manja ili jednaka 15.000,00 eura</w:t>
      </w:r>
    </w:p>
    <w:p w14:paraId="109302C6" w14:textId="77777777" w:rsidR="00E450ED" w:rsidRPr="005533A1" w:rsidRDefault="00E450ED" w:rsidP="005533A1">
      <w:pPr>
        <w:pStyle w:val="Tijeloteksta"/>
        <w:spacing w:after="0"/>
        <w:ind w:left="284" w:firstLine="0"/>
        <w:jc w:val="both"/>
        <w:rPr>
          <w:rFonts w:ascii="Times New Roman" w:hAnsi="Times New Roman" w:cs="Times New Roman"/>
          <w:b/>
          <w:sz w:val="24"/>
          <w:szCs w:val="24"/>
        </w:rPr>
      </w:pPr>
      <w:r w:rsidRPr="005533A1">
        <w:rPr>
          <w:rFonts w:ascii="Times New Roman" w:hAnsi="Times New Roman" w:cs="Times New Roman"/>
          <w:b/>
          <w:sz w:val="24"/>
          <w:szCs w:val="24"/>
        </w:rPr>
        <w:t xml:space="preserve">                                       </w:t>
      </w:r>
    </w:p>
    <w:p w14:paraId="72DE1F52" w14:textId="77777777" w:rsidR="00E450ED" w:rsidRPr="005533A1" w:rsidRDefault="00E450ED" w:rsidP="005533A1">
      <w:pPr>
        <w:pStyle w:val="Heading10"/>
        <w:keepNext/>
        <w:keepLines/>
        <w:shd w:val="clear" w:color="auto" w:fill="auto"/>
        <w:ind w:right="3626"/>
        <w:rPr>
          <w:rFonts w:ascii="Times New Roman" w:hAnsi="Times New Roman" w:cs="Times New Roman"/>
          <w:i w:val="0"/>
          <w:sz w:val="24"/>
          <w:szCs w:val="24"/>
        </w:rPr>
      </w:pPr>
      <w:r w:rsidRPr="005533A1">
        <w:rPr>
          <w:rFonts w:ascii="Times New Roman" w:hAnsi="Times New Roman" w:cs="Times New Roman"/>
          <w:b w:val="0"/>
          <w:sz w:val="24"/>
          <w:szCs w:val="24"/>
        </w:rPr>
        <w:t xml:space="preserve">                                                          </w:t>
      </w:r>
      <w:r w:rsidRPr="005533A1">
        <w:rPr>
          <w:rFonts w:ascii="Times New Roman" w:hAnsi="Times New Roman" w:cs="Times New Roman"/>
          <w:i w:val="0"/>
          <w:sz w:val="24"/>
          <w:szCs w:val="24"/>
        </w:rPr>
        <w:t>Članak 10.</w:t>
      </w:r>
    </w:p>
    <w:p w14:paraId="4E64923C" w14:textId="77777777" w:rsidR="00E450ED" w:rsidRPr="005533A1" w:rsidRDefault="00E450ED" w:rsidP="005533A1">
      <w:pPr>
        <w:pStyle w:val="Odlomakpopisa"/>
        <w:spacing w:after="0" w:line="240" w:lineRule="auto"/>
        <w:ind w:left="0"/>
        <w:jc w:val="both"/>
        <w:rPr>
          <w:rFonts w:ascii="Times New Roman" w:hAnsi="Times New Roman"/>
          <w:sz w:val="24"/>
          <w:szCs w:val="24"/>
        </w:rPr>
      </w:pPr>
      <w:r w:rsidRPr="005533A1">
        <w:rPr>
          <w:rFonts w:ascii="Times New Roman" w:hAnsi="Times New Roman"/>
          <w:sz w:val="24"/>
          <w:szCs w:val="24"/>
        </w:rPr>
        <w:t>Postupak jednostavne nabave čija je procijenjena vrijednost jednaka ili veća od 5.000,00 eura, a manja ili jednaka 15.000,00 eura provodi se upućivanjem poziva za dostavu ponude na najmanje dva (2) gospodarska subjekta elektroničkom poštom ili putem modula jednostavne nabave u EOJN RH.</w:t>
      </w:r>
    </w:p>
    <w:p w14:paraId="034AF4F9" w14:textId="77777777" w:rsidR="00E450ED" w:rsidRPr="005533A1" w:rsidRDefault="00E450ED" w:rsidP="005533A1">
      <w:pPr>
        <w:pStyle w:val="Odlomakpopisa"/>
        <w:spacing w:after="0" w:line="240" w:lineRule="auto"/>
        <w:ind w:left="0"/>
        <w:jc w:val="both"/>
        <w:rPr>
          <w:rFonts w:ascii="Times New Roman" w:hAnsi="Times New Roman"/>
          <w:sz w:val="24"/>
          <w:szCs w:val="24"/>
        </w:rPr>
      </w:pPr>
    </w:p>
    <w:p w14:paraId="6DA49A85" w14:textId="77777777" w:rsidR="00E450ED" w:rsidRPr="005533A1" w:rsidRDefault="00E450ED" w:rsidP="005533A1">
      <w:pPr>
        <w:pStyle w:val="Tijeloteksta"/>
        <w:spacing w:after="0"/>
        <w:ind w:firstLine="3870"/>
        <w:jc w:val="both"/>
        <w:rPr>
          <w:rFonts w:ascii="Times New Roman" w:hAnsi="Times New Roman" w:cs="Times New Roman"/>
          <w:b/>
          <w:sz w:val="24"/>
          <w:szCs w:val="24"/>
        </w:rPr>
      </w:pPr>
      <w:r w:rsidRPr="005533A1">
        <w:rPr>
          <w:rFonts w:ascii="Times New Roman" w:hAnsi="Times New Roman" w:cs="Times New Roman"/>
          <w:b/>
          <w:sz w:val="24"/>
          <w:szCs w:val="24"/>
        </w:rPr>
        <w:t xml:space="preserve">Članak 11. </w:t>
      </w:r>
    </w:p>
    <w:p w14:paraId="5EC8C4A5" w14:textId="77777777" w:rsidR="00E450ED" w:rsidRPr="005533A1" w:rsidRDefault="00E450ED" w:rsidP="005533A1">
      <w:pPr>
        <w:pStyle w:val="Tijeloteksta"/>
        <w:shd w:val="clear" w:color="auto" w:fill="auto"/>
        <w:spacing w:after="0"/>
        <w:ind w:firstLine="0"/>
        <w:jc w:val="both"/>
        <w:rPr>
          <w:rFonts w:ascii="Times New Roman" w:hAnsi="Times New Roman" w:cs="Times New Roman"/>
          <w:sz w:val="24"/>
          <w:szCs w:val="24"/>
        </w:rPr>
      </w:pPr>
      <w:r w:rsidRPr="005533A1">
        <w:rPr>
          <w:rFonts w:ascii="Times New Roman" w:hAnsi="Times New Roman" w:cs="Times New Roman"/>
          <w:sz w:val="24"/>
          <w:szCs w:val="24"/>
        </w:rPr>
        <w:t xml:space="preserve">Iznimno od odredbi članka 10. ovog Pravilnika, ovisno o prirodi predmeta nabave i razini tržišnog natjecanja, poziv za dostavu ponuda može se uputiti jednom gospodarskom subjektu u slučaju: </w:t>
      </w:r>
    </w:p>
    <w:p w14:paraId="572CE719" w14:textId="77777777" w:rsidR="00E450ED" w:rsidRPr="005533A1" w:rsidRDefault="00E450ED" w:rsidP="005533A1">
      <w:pPr>
        <w:pStyle w:val="Tijeloteksta"/>
        <w:numPr>
          <w:ilvl w:val="0"/>
          <w:numId w:val="4"/>
        </w:numPr>
        <w:shd w:val="clear" w:color="auto" w:fill="auto"/>
        <w:spacing w:after="0"/>
        <w:ind w:left="567"/>
        <w:jc w:val="both"/>
        <w:rPr>
          <w:rFonts w:ascii="Times New Roman" w:hAnsi="Times New Roman" w:cs="Times New Roman"/>
          <w:sz w:val="24"/>
          <w:szCs w:val="24"/>
        </w:rPr>
      </w:pPr>
      <w:r w:rsidRPr="005533A1">
        <w:rPr>
          <w:rFonts w:ascii="Times New Roman" w:hAnsi="Times New Roman" w:cs="Times New Roman"/>
          <w:sz w:val="24"/>
          <w:szCs w:val="24"/>
        </w:rPr>
        <w:t>kad to zahtijevaju tehnički ili umjetnički razlozi, kod zaštite isključivih prava i na temelju isključivih prava na temelju posebnih zakona i drugih propisa,</w:t>
      </w:r>
    </w:p>
    <w:p w14:paraId="70AA9F44" w14:textId="77777777" w:rsidR="00E450ED" w:rsidRPr="005533A1" w:rsidRDefault="00E450ED" w:rsidP="005533A1">
      <w:pPr>
        <w:pStyle w:val="Tijeloteksta"/>
        <w:numPr>
          <w:ilvl w:val="0"/>
          <w:numId w:val="4"/>
        </w:numPr>
        <w:shd w:val="clear" w:color="auto" w:fill="auto"/>
        <w:spacing w:after="0"/>
        <w:ind w:left="567"/>
        <w:jc w:val="both"/>
        <w:rPr>
          <w:rFonts w:ascii="Times New Roman" w:hAnsi="Times New Roman" w:cs="Times New Roman"/>
          <w:sz w:val="24"/>
          <w:szCs w:val="24"/>
        </w:rPr>
      </w:pPr>
      <w:r w:rsidRPr="005533A1">
        <w:rPr>
          <w:rFonts w:ascii="Times New Roman" w:hAnsi="Times New Roman" w:cs="Times New Roman"/>
          <w:sz w:val="24"/>
          <w:szCs w:val="24"/>
        </w:rPr>
        <w:t>kod restoranskih usluga, usluga cateringa, usluga hotelskog smještaja, odvjetničkih usluga, usluga oglašavanja u dnevnom i tjednom tisku, nabave dnevnog i tjednog tiska, konzervatorskih usluga i prevoditeljskih usluga,</w:t>
      </w:r>
    </w:p>
    <w:p w14:paraId="5CACF733" w14:textId="77777777" w:rsidR="00E450ED" w:rsidRPr="005533A1" w:rsidRDefault="00E450ED" w:rsidP="005533A1">
      <w:pPr>
        <w:pStyle w:val="Tijeloteksta"/>
        <w:numPr>
          <w:ilvl w:val="0"/>
          <w:numId w:val="4"/>
        </w:numPr>
        <w:shd w:val="clear" w:color="auto" w:fill="auto"/>
        <w:spacing w:after="0"/>
        <w:ind w:left="567"/>
        <w:jc w:val="both"/>
        <w:rPr>
          <w:rFonts w:ascii="Times New Roman" w:hAnsi="Times New Roman" w:cs="Times New Roman"/>
          <w:sz w:val="24"/>
          <w:szCs w:val="24"/>
        </w:rPr>
      </w:pPr>
      <w:r w:rsidRPr="005533A1">
        <w:rPr>
          <w:rFonts w:ascii="Times New Roman" w:hAnsi="Times New Roman" w:cs="Times New Roman"/>
          <w:sz w:val="24"/>
          <w:szCs w:val="24"/>
        </w:rPr>
        <w:t>nabave protokolarnih, promidžbenih i reklamnih poklona,</w:t>
      </w:r>
    </w:p>
    <w:p w14:paraId="72945756" w14:textId="77777777" w:rsidR="00E450ED" w:rsidRPr="005533A1" w:rsidRDefault="00E450ED" w:rsidP="005533A1">
      <w:pPr>
        <w:pStyle w:val="Tijeloteksta"/>
        <w:numPr>
          <w:ilvl w:val="0"/>
          <w:numId w:val="4"/>
        </w:numPr>
        <w:shd w:val="clear" w:color="auto" w:fill="auto"/>
        <w:spacing w:after="0"/>
        <w:ind w:left="567"/>
        <w:jc w:val="both"/>
        <w:rPr>
          <w:rFonts w:ascii="Times New Roman" w:hAnsi="Times New Roman" w:cs="Times New Roman"/>
          <w:sz w:val="24"/>
          <w:szCs w:val="24"/>
        </w:rPr>
      </w:pPr>
      <w:r w:rsidRPr="005533A1">
        <w:rPr>
          <w:rFonts w:ascii="Times New Roman" w:hAnsi="Times New Roman" w:cs="Times New Roman"/>
          <w:sz w:val="24"/>
          <w:szCs w:val="24"/>
        </w:rPr>
        <w:t>izvanrednih popravaka i servisa službenih automobila,</w:t>
      </w:r>
    </w:p>
    <w:p w14:paraId="3FE76917" w14:textId="77777777" w:rsidR="00E450ED" w:rsidRPr="005533A1" w:rsidRDefault="00E450ED" w:rsidP="005533A1">
      <w:pPr>
        <w:pStyle w:val="Tijeloteksta"/>
        <w:numPr>
          <w:ilvl w:val="0"/>
          <w:numId w:val="4"/>
        </w:numPr>
        <w:shd w:val="clear" w:color="auto" w:fill="auto"/>
        <w:spacing w:after="0"/>
        <w:ind w:left="567"/>
        <w:jc w:val="both"/>
        <w:rPr>
          <w:rFonts w:ascii="Times New Roman" w:hAnsi="Times New Roman" w:cs="Times New Roman"/>
          <w:sz w:val="24"/>
          <w:szCs w:val="24"/>
        </w:rPr>
      </w:pPr>
      <w:r w:rsidRPr="005533A1">
        <w:rPr>
          <w:rFonts w:ascii="Times New Roman" w:hAnsi="Times New Roman" w:cs="Times New Roman"/>
          <w:sz w:val="24"/>
          <w:szCs w:val="24"/>
        </w:rPr>
        <w:t xml:space="preserve">za pretplate na stručnu literaturu, baze podataka, časopise i elektroničke publikacije, ako </w:t>
      </w:r>
      <w:r w:rsidRPr="005533A1">
        <w:rPr>
          <w:rFonts w:ascii="Times New Roman" w:hAnsi="Times New Roman" w:cs="Times New Roman"/>
          <w:sz w:val="24"/>
          <w:szCs w:val="24"/>
        </w:rPr>
        <w:lastRenderedPageBreak/>
        <w:t>se nabavljaju izravno od izdavača ili ovlaštenog distributera,</w:t>
      </w:r>
    </w:p>
    <w:p w14:paraId="2BB77218" w14:textId="77777777" w:rsidR="00E450ED" w:rsidRPr="005533A1" w:rsidRDefault="00E450ED" w:rsidP="005533A1">
      <w:pPr>
        <w:pStyle w:val="Tijeloteksta"/>
        <w:numPr>
          <w:ilvl w:val="0"/>
          <w:numId w:val="4"/>
        </w:numPr>
        <w:shd w:val="clear" w:color="auto" w:fill="auto"/>
        <w:spacing w:after="0"/>
        <w:ind w:left="567"/>
        <w:jc w:val="both"/>
        <w:rPr>
          <w:rFonts w:ascii="Times New Roman" w:hAnsi="Times New Roman" w:cs="Times New Roman"/>
          <w:sz w:val="24"/>
          <w:szCs w:val="24"/>
        </w:rPr>
      </w:pPr>
      <w:r w:rsidRPr="005533A1">
        <w:rPr>
          <w:rFonts w:ascii="Times New Roman" w:hAnsi="Times New Roman" w:cs="Times New Roman"/>
          <w:sz w:val="24"/>
          <w:szCs w:val="24"/>
        </w:rPr>
        <w:t>ukoliko u postupku jednostavne nabave ne pristigne niti jedna ponuda,</w:t>
      </w:r>
    </w:p>
    <w:p w14:paraId="37A0DB49" w14:textId="77777777" w:rsidR="00E450ED" w:rsidRPr="005533A1" w:rsidRDefault="00E450ED" w:rsidP="005533A1">
      <w:pPr>
        <w:pStyle w:val="Tijeloteksta"/>
        <w:numPr>
          <w:ilvl w:val="0"/>
          <w:numId w:val="4"/>
        </w:numPr>
        <w:shd w:val="clear" w:color="auto" w:fill="auto"/>
        <w:spacing w:after="0"/>
        <w:ind w:left="567"/>
        <w:jc w:val="both"/>
        <w:rPr>
          <w:rFonts w:ascii="Times New Roman" w:hAnsi="Times New Roman" w:cs="Times New Roman"/>
          <w:sz w:val="24"/>
          <w:szCs w:val="24"/>
        </w:rPr>
      </w:pPr>
      <w:r w:rsidRPr="005533A1">
        <w:rPr>
          <w:rFonts w:ascii="Times New Roman" w:hAnsi="Times New Roman" w:cs="Times New Roman"/>
          <w:sz w:val="24"/>
          <w:szCs w:val="24"/>
        </w:rPr>
        <w:t>kada je to potrebno zbog obavljanja usluga ili radova na dovršenju započetih, povezanih funkcionalnih ili prostornih cjelina,</w:t>
      </w:r>
    </w:p>
    <w:p w14:paraId="31094DD2" w14:textId="77777777" w:rsidR="00E450ED" w:rsidRPr="005533A1" w:rsidRDefault="00E450ED" w:rsidP="005533A1">
      <w:pPr>
        <w:pStyle w:val="Tijeloteksta"/>
        <w:numPr>
          <w:ilvl w:val="0"/>
          <w:numId w:val="4"/>
        </w:numPr>
        <w:shd w:val="clear" w:color="auto" w:fill="auto"/>
        <w:spacing w:after="0"/>
        <w:ind w:left="567"/>
        <w:jc w:val="both"/>
        <w:rPr>
          <w:rFonts w:ascii="Times New Roman" w:hAnsi="Times New Roman" w:cs="Times New Roman"/>
          <w:sz w:val="24"/>
          <w:szCs w:val="24"/>
        </w:rPr>
      </w:pPr>
      <w:r w:rsidRPr="005533A1">
        <w:rPr>
          <w:rFonts w:ascii="Times New Roman" w:hAnsi="Times New Roman" w:cs="Times New Roman"/>
          <w:sz w:val="24"/>
          <w:szCs w:val="24"/>
        </w:rPr>
        <w:t>provedbe jednostavne nabave koja zahtijeva žurnost, uzrokovanu događajima koji se nisu mogli predvidjeti.</w:t>
      </w:r>
    </w:p>
    <w:p w14:paraId="4CFB4402" w14:textId="77777777" w:rsidR="00E450ED" w:rsidRPr="005533A1" w:rsidRDefault="00E450ED" w:rsidP="005533A1">
      <w:pPr>
        <w:pStyle w:val="Tijeloteksta"/>
        <w:shd w:val="clear" w:color="auto" w:fill="auto"/>
        <w:spacing w:after="0"/>
        <w:ind w:firstLine="0"/>
        <w:jc w:val="both"/>
        <w:rPr>
          <w:rFonts w:ascii="Times New Roman" w:hAnsi="Times New Roman" w:cs="Times New Roman"/>
          <w:sz w:val="24"/>
          <w:szCs w:val="24"/>
        </w:rPr>
      </w:pPr>
      <w:r w:rsidRPr="005533A1">
        <w:rPr>
          <w:rFonts w:ascii="Times New Roman" w:hAnsi="Times New Roman" w:cs="Times New Roman"/>
          <w:sz w:val="24"/>
          <w:szCs w:val="24"/>
        </w:rPr>
        <w:t>U slučaju nastupa izvanrednih okolnosti, epidemije, pandemije, elementarne nepogode i oružanih sukoba nabava robe i usluga može se ugovoriti direktno s jednim gospodarskim subjektom, izdavanjem narudžbenice ili sklapanjem ugovora, bez provedbe postupka jednostavne nabave, ukoliko se predmetna nabava roba, usluga i radova odnosi na ublažavanje njihovih posljedica.</w:t>
      </w:r>
    </w:p>
    <w:p w14:paraId="68A8B7FB" w14:textId="77777777" w:rsidR="00E450ED" w:rsidRPr="005533A1" w:rsidRDefault="00E450ED" w:rsidP="005533A1">
      <w:pPr>
        <w:pStyle w:val="Tijeloteksta"/>
        <w:shd w:val="clear" w:color="auto" w:fill="auto"/>
        <w:spacing w:after="0"/>
        <w:ind w:firstLine="709"/>
        <w:jc w:val="both"/>
        <w:rPr>
          <w:rFonts w:ascii="Times New Roman" w:hAnsi="Times New Roman" w:cs="Times New Roman"/>
          <w:sz w:val="24"/>
          <w:szCs w:val="24"/>
        </w:rPr>
      </w:pPr>
    </w:p>
    <w:p w14:paraId="2BA6FF96" w14:textId="77777777" w:rsidR="00E450ED" w:rsidRPr="005533A1" w:rsidRDefault="00E450ED" w:rsidP="005533A1">
      <w:pPr>
        <w:pStyle w:val="Tijeloteksta"/>
        <w:numPr>
          <w:ilvl w:val="0"/>
          <w:numId w:val="12"/>
        </w:numPr>
        <w:spacing w:after="0"/>
        <w:ind w:left="426"/>
        <w:jc w:val="both"/>
        <w:rPr>
          <w:rFonts w:ascii="Times New Roman" w:hAnsi="Times New Roman" w:cs="Times New Roman"/>
          <w:b/>
          <w:sz w:val="24"/>
          <w:szCs w:val="24"/>
        </w:rPr>
      </w:pPr>
      <w:r w:rsidRPr="005533A1">
        <w:rPr>
          <w:rFonts w:ascii="Times New Roman" w:hAnsi="Times New Roman" w:cs="Times New Roman"/>
          <w:b/>
          <w:sz w:val="24"/>
          <w:szCs w:val="24"/>
        </w:rPr>
        <w:t xml:space="preserve">Postupci jednostavne nabave čija je procijenjena vrijednost veća od 15.000,00 eura, a manja 25.000,00 eura za nabavu roba i usluga, odnosno manja ili jednaka 45.000,00 eura za nabavu radova </w:t>
      </w:r>
    </w:p>
    <w:p w14:paraId="40A7EA72" w14:textId="77777777" w:rsidR="00E450ED" w:rsidRPr="005533A1" w:rsidRDefault="00E450ED" w:rsidP="005533A1">
      <w:pPr>
        <w:pStyle w:val="Tijeloteksta"/>
        <w:spacing w:after="0"/>
        <w:ind w:left="284" w:firstLine="0"/>
        <w:jc w:val="both"/>
        <w:rPr>
          <w:rFonts w:ascii="Times New Roman" w:hAnsi="Times New Roman" w:cs="Times New Roman"/>
          <w:b/>
          <w:sz w:val="24"/>
          <w:szCs w:val="24"/>
        </w:rPr>
      </w:pPr>
    </w:p>
    <w:p w14:paraId="04D9DFCC" w14:textId="77777777" w:rsidR="00E450ED" w:rsidRPr="005533A1" w:rsidRDefault="00E450ED" w:rsidP="005533A1">
      <w:pPr>
        <w:pStyle w:val="Heading10"/>
        <w:keepNext/>
        <w:keepLines/>
        <w:shd w:val="clear" w:color="auto" w:fill="auto"/>
        <w:rPr>
          <w:rFonts w:ascii="Times New Roman" w:hAnsi="Times New Roman" w:cs="Times New Roman"/>
          <w:i w:val="0"/>
          <w:sz w:val="24"/>
          <w:szCs w:val="24"/>
        </w:rPr>
      </w:pPr>
      <w:r w:rsidRPr="005533A1">
        <w:rPr>
          <w:rFonts w:ascii="Times New Roman" w:hAnsi="Times New Roman" w:cs="Times New Roman"/>
          <w:i w:val="0"/>
          <w:sz w:val="24"/>
          <w:szCs w:val="24"/>
        </w:rPr>
        <w:t>Članak 12.</w:t>
      </w:r>
    </w:p>
    <w:p w14:paraId="356B5A6B" w14:textId="77777777" w:rsidR="00E450ED" w:rsidRPr="005533A1" w:rsidRDefault="00E450ED" w:rsidP="005533A1">
      <w:pPr>
        <w:pStyle w:val="Tijeloteksta"/>
        <w:shd w:val="clear" w:color="auto" w:fill="auto"/>
        <w:spacing w:after="0"/>
        <w:ind w:firstLine="0"/>
        <w:jc w:val="both"/>
        <w:rPr>
          <w:rFonts w:ascii="Times New Roman" w:hAnsi="Times New Roman" w:cs="Times New Roman"/>
          <w:sz w:val="24"/>
          <w:szCs w:val="24"/>
        </w:rPr>
      </w:pPr>
      <w:r w:rsidRPr="005533A1">
        <w:rPr>
          <w:rFonts w:ascii="Times New Roman" w:hAnsi="Times New Roman" w:cs="Times New Roman"/>
          <w:sz w:val="24"/>
          <w:szCs w:val="24"/>
        </w:rPr>
        <w:t xml:space="preserve">Postupak jednostavne nabave čija je procijenjena vrijednost veća od 15.000,00 eura, a manja ili jednaka 25.000,00 eura za nabavu roba i usluga, odnosno manja ili jednaka 45.000,00 eura za nabavu radova provodi se upućivanjem poziva za dostavu ponude na najmanje tri (3) gospodarska subjekta putem modula jednostavne nabave u EOJN RH. </w:t>
      </w:r>
    </w:p>
    <w:p w14:paraId="72789562" w14:textId="77777777" w:rsidR="00E450ED" w:rsidRPr="005533A1" w:rsidRDefault="00E450ED" w:rsidP="005533A1">
      <w:pPr>
        <w:pStyle w:val="Tijeloteksta"/>
        <w:shd w:val="clear" w:color="auto" w:fill="auto"/>
        <w:spacing w:after="0"/>
        <w:ind w:firstLine="0"/>
        <w:jc w:val="both"/>
        <w:rPr>
          <w:rFonts w:ascii="Times New Roman" w:hAnsi="Times New Roman" w:cs="Times New Roman"/>
          <w:sz w:val="24"/>
          <w:szCs w:val="24"/>
        </w:rPr>
      </w:pPr>
      <w:r w:rsidRPr="005533A1">
        <w:rPr>
          <w:rFonts w:ascii="Times New Roman" w:hAnsi="Times New Roman" w:cs="Times New Roman"/>
          <w:sz w:val="24"/>
          <w:szCs w:val="24"/>
        </w:rPr>
        <w:t>Iznimno od stavka 1. ovog članka, a ovisno o prirodi predmeta nabave i razini tržišnog natjecanja, poziv za dostavu ponuda može se uputiti i samo jednom (1) gospodarskom subjektu putem modula jednostavne nabave u EOJN RH u slučajevima iz članka 11. ovog Pravilnika.</w:t>
      </w:r>
    </w:p>
    <w:p w14:paraId="1707BAA1" w14:textId="77777777" w:rsidR="00E450ED" w:rsidRPr="005533A1" w:rsidRDefault="00E450ED" w:rsidP="005533A1">
      <w:pPr>
        <w:pStyle w:val="Tijeloteksta"/>
        <w:shd w:val="clear" w:color="auto" w:fill="auto"/>
        <w:spacing w:after="0"/>
        <w:ind w:firstLine="0"/>
        <w:jc w:val="both"/>
        <w:rPr>
          <w:rFonts w:ascii="Times New Roman" w:hAnsi="Times New Roman" w:cs="Times New Roman"/>
          <w:sz w:val="24"/>
          <w:szCs w:val="24"/>
        </w:rPr>
      </w:pPr>
      <w:r w:rsidRPr="005533A1">
        <w:rPr>
          <w:rFonts w:ascii="Times New Roman" w:hAnsi="Times New Roman" w:cs="Times New Roman"/>
          <w:sz w:val="24"/>
          <w:szCs w:val="24"/>
        </w:rPr>
        <w:t>Naručitelj može postupak iz stavka 1. ovog članka provesti putem javne objave poziva u modulu jednostavne nabave u EOJN RH.</w:t>
      </w:r>
    </w:p>
    <w:p w14:paraId="1E8F66DE" w14:textId="77777777" w:rsidR="00E450ED" w:rsidRPr="005533A1" w:rsidRDefault="00E450ED" w:rsidP="005533A1">
      <w:pPr>
        <w:pStyle w:val="Tijeloteksta"/>
        <w:spacing w:after="0"/>
        <w:ind w:firstLine="900"/>
        <w:jc w:val="both"/>
        <w:rPr>
          <w:rFonts w:ascii="Times New Roman" w:hAnsi="Times New Roman" w:cs="Times New Roman"/>
          <w:sz w:val="24"/>
          <w:szCs w:val="24"/>
        </w:rPr>
      </w:pPr>
    </w:p>
    <w:p w14:paraId="7E6A04D9" w14:textId="77777777" w:rsidR="00E450ED" w:rsidRPr="005533A1" w:rsidRDefault="00E450ED" w:rsidP="005533A1">
      <w:pPr>
        <w:pStyle w:val="Tijeloteksta"/>
        <w:numPr>
          <w:ilvl w:val="0"/>
          <w:numId w:val="12"/>
        </w:numPr>
        <w:spacing w:after="0"/>
        <w:jc w:val="both"/>
        <w:rPr>
          <w:rFonts w:ascii="Times New Roman" w:hAnsi="Times New Roman" w:cs="Times New Roman"/>
          <w:b/>
          <w:sz w:val="24"/>
          <w:szCs w:val="24"/>
        </w:rPr>
      </w:pPr>
      <w:r w:rsidRPr="005533A1">
        <w:rPr>
          <w:rFonts w:ascii="Times New Roman" w:hAnsi="Times New Roman" w:cs="Times New Roman"/>
          <w:b/>
          <w:sz w:val="24"/>
          <w:szCs w:val="24"/>
        </w:rPr>
        <w:t xml:space="preserve">Postupci jednostavne nabave čija je procijenjena vrijednost veća od 25.000,00 eura, a manja od 50.000,00 eura za nabavu roba i usluga, odnosno veća od 45.000,00 eura, a manja od 100.000,00 eura za radove </w:t>
      </w:r>
    </w:p>
    <w:p w14:paraId="4448ED7F" w14:textId="77777777" w:rsidR="00E450ED" w:rsidRPr="005533A1" w:rsidRDefault="00E450ED" w:rsidP="005533A1">
      <w:pPr>
        <w:pStyle w:val="Tijeloteksta"/>
        <w:spacing w:after="0"/>
        <w:ind w:left="720" w:firstLine="0"/>
        <w:jc w:val="both"/>
        <w:rPr>
          <w:rFonts w:ascii="Times New Roman" w:hAnsi="Times New Roman" w:cs="Times New Roman"/>
          <w:b/>
          <w:sz w:val="24"/>
          <w:szCs w:val="24"/>
        </w:rPr>
      </w:pPr>
    </w:p>
    <w:p w14:paraId="3CCBF3EF" w14:textId="77777777" w:rsidR="00E450ED" w:rsidRPr="005533A1" w:rsidRDefault="00E450ED" w:rsidP="005533A1">
      <w:pPr>
        <w:pStyle w:val="Heading10"/>
        <w:keepNext/>
        <w:keepLines/>
        <w:shd w:val="clear" w:color="auto" w:fill="auto"/>
        <w:rPr>
          <w:rFonts w:ascii="Times New Roman" w:hAnsi="Times New Roman" w:cs="Times New Roman"/>
          <w:i w:val="0"/>
          <w:sz w:val="24"/>
          <w:szCs w:val="24"/>
        </w:rPr>
      </w:pPr>
      <w:r w:rsidRPr="005533A1">
        <w:rPr>
          <w:rFonts w:ascii="Times New Roman" w:hAnsi="Times New Roman" w:cs="Times New Roman"/>
          <w:i w:val="0"/>
          <w:sz w:val="24"/>
          <w:szCs w:val="24"/>
        </w:rPr>
        <w:t>Članak 13.</w:t>
      </w:r>
    </w:p>
    <w:p w14:paraId="7759E6A5" w14:textId="77777777" w:rsidR="00E450ED" w:rsidRPr="005533A1" w:rsidRDefault="00E450ED" w:rsidP="005533A1">
      <w:pPr>
        <w:pStyle w:val="Tijeloteksta"/>
        <w:spacing w:after="0"/>
        <w:ind w:firstLine="0"/>
        <w:jc w:val="both"/>
        <w:rPr>
          <w:rFonts w:ascii="Times New Roman" w:hAnsi="Times New Roman" w:cs="Times New Roman"/>
          <w:sz w:val="24"/>
          <w:szCs w:val="24"/>
        </w:rPr>
      </w:pPr>
      <w:r w:rsidRPr="005533A1">
        <w:rPr>
          <w:rFonts w:ascii="Times New Roman" w:hAnsi="Times New Roman" w:cs="Times New Roman"/>
          <w:sz w:val="24"/>
          <w:szCs w:val="24"/>
        </w:rPr>
        <w:t>Postupak jednostavne nabave čija je procijenjena vrijednost veća od 25.000,00 eura, a manja od 50.000,00 eura za nabavu roba i usluga, odnosno veća od 45.000,00 eura, a manja od 100.000,00 eura za nabavu radova provodi se javnom objavom Poziva za dostavu ponuda u modulu jednostavne nabave EOJN RH.</w:t>
      </w:r>
    </w:p>
    <w:p w14:paraId="4EF24B71" w14:textId="77777777" w:rsidR="00E450ED" w:rsidRPr="005533A1" w:rsidRDefault="00E450ED" w:rsidP="005533A1">
      <w:pPr>
        <w:pStyle w:val="Tijeloteksta"/>
        <w:spacing w:after="0"/>
        <w:ind w:firstLine="0"/>
        <w:jc w:val="both"/>
        <w:rPr>
          <w:rFonts w:ascii="Times New Roman" w:hAnsi="Times New Roman" w:cs="Times New Roman"/>
          <w:sz w:val="24"/>
          <w:szCs w:val="24"/>
        </w:rPr>
      </w:pPr>
      <w:r w:rsidRPr="005533A1">
        <w:rPr>
          <w:rFonts w:ascii="Times New Roman" w:hAnsi="Times New Roman" w:cs="Times New Roman"/>
          <w:sz w:val="24"/>
          <w:szCs w:val="24"/>
        </w:rPr>
        <w:t>Iznimno od stavka 1. ovog članka, Naručitelj nije obvezan provesti postupak jednostavne nabave putem javne objave u modulu jednostavne nabave, već ga provodi sukladno članku 12. stavak 1. ovog Pravilnika:</w:t>
      </w:r>
    </w:p>
    <w:p w14:paraId="4044FF80" w14:textId="77777777" w:rsidR="00E450ED" w:rsidRPr="005533A1" w:rsidRDefault="00E450ED" w:rsidP="005533A1">
      <w:pPr>
        <w:pStyle w:val="Tijeloteksta"/>
        <w:numPr>
          <w:ilvl w:val="0"/>
          <w:numId w:val="10"/>
        </w:numPr>
        <w:tabs>
          <w:tab w:val="clear" w:pos="720"/>
        </w:tabs>
        <w:spacing w:after="0"/>
        <w:ind w:left="567"/>
        <w:jc w:val="both"/>
        <w:rPr>
          <w:rFonts w:ascii="Times New Roman" w:hAnsi="Times New Roman" w:cs="Times New Roman"/>
          <w:sz w:val="24"/>
          <w:szCs w:val="24"/>
        </w:rPr>
      </w:pPr>
      <w:r w:rsidRPr="005533A1">
        <w:rPr>
          <w:rFonts w:ascii="Times New Roman" w:hAnsi="Times New Roman" w:cs="Times New Roman"/>
          <w:sz w:val="24"/>
          <w:szCs w:val="24"/>
        </w:rPr>
        <w:t>ako nije podnesena nijedna ponuda ili nijedna valjana ponuda u prethodno provedenom postupku jednostavne nabave, pod uvjetom da početni ugovorni uvjeti nisu bitno izmijenjeni,</w:t>
      </w:r>
    </w:p>
    <w:p w14:paraId="320A95FC" w14:textId="77777777" w:rsidR="00E450ED" w:rsidRPr="005533A1" w:rsidRDefault="00E450ED" w:rsidP="005533A1">
      <w:pPr>
        <w:pStyle w:val="Tijeloteksta"/>
        <w:numPr>
          <w:ilvl w:val="0"/>
          <w:numId w:val="10"/>
        </w:numPr>
        <w:tabs>
          <w:tab w:val="clear" w:pos="720"/>
        </w:tabs>
        <w:spacing w:after="0"/>
        <w:ind w:left="567"/>
        <w:jc w:val="both"/>
        <w:rPr>
          <w:rFonts w:ascii="Times New Roman" w:hAnsi="Times New Roman" w:cs="Times New Roman"/>
          <w:sz w:val="24"/>
          <w:szCs w:val="24"/>
        </w:rPr>
      </w:pPr>
      <w:r w:rsidRPr="005533A1">
        <w:rPr>
          <w:rFonts w:ascii="Times New Roman" w:hAnsi="Times New Roman" w:cs="Times New Roman"/>
          <w:sz w:val="24"/>
          <w:szCs w:val="24"/>
        </w:rPr>
        <w:t>ako zbog objektivnih razloga predmet nabave može izvršiti, isporučiti ili pružiti samo određeni gospodarski subjekt, i to:</w:t>
      </w:r>
    </w:p>
    <w:p w14:paraId="5B28BF22" w14:textId="77777777" w:rsidR="00E450ED" w:rsidRPr="005533A1" w:rsidRDefault="00E450ED" w:rsidP="005533A1">
      <w:pPr>
        <w:pStyle w:val="Tijeloteksta"/>
        <w:numPr>
          <w:ilvl w:val="0"/>
          <w:numId w:val="10"/>
        </w:numPr>
        <w:tabs>
          <w:tab w:val="clear" w:pos="720"/>
        </w:tabs>
        <w:spacing w:after="0"/>
        <w:ind w:left="567"/>
        <w:jc w:val="both"/>
        <w:rPr>
          <w:rFonts w:ascii="Times New Roman" w:hAnsi="Times New Roman" w:cs="Times New Roman"/>
          <w:sz w:val="24"/>
          <w:szCs w:val="24"/>
        </w:rPr>
      </w:pPr>
      <w:r w:rsidRPr="005533A1">
        <w:rPr>
          <w:rFonts w:ascii="Times New Roman" w:hAnsi="Times New Roman" w:cs="Times New Roman"/>
          <w:sz w:val="24"/>
          <w:szCs w:val="24"/>
        </w:rPr>
        <w:t>ako je predmet nabave stvaranje ili stjecanje jedinstvenog umjetničkog djela ili umjetničke izvedbe</w:t>
      </w:r>
    </w:p>
    <w:p w14:paraId="45396C58" w14:textId="77777777" w:rsidR="00E450ED" w:rsidRPr="005533A1" w:rsidRDefault="00E450ED" w:rsidP="005533A1">
      <w:pPr>
        <w:pStyle w:val="Tijeloteksta"/>
        <w:numPr>
          <w:ilvl w:val="0"/>
          <w:numId w:val="10"/>
        </w:numPr>
        <w:tabs>
          <w:tab w:val="clear" w:pos="720"/>
        </w:tabs>
        <w:spacing w:after="0"/>
        <w:ind w:left="567"/>
        <w:jc w:val="both"/>
        <w:rPr>
          <w:rFonts w:ascii="Times New Roman" w:hAnsi="Times New Roman" w:cs="Times New Roman"/>
          <w:sz w:val="24"/>
          <w:szCs w:val="24"/>
        </w:rPr>
      </w:pPr>
      <w:r w:rsidRPr="005533A1">
        <w:rPr>
          <w:rFonts w:ascii="Times New Roman" w:hAnsi="Times New Roman" w:cs="Times New Roman"/>
          <w:sz w:val="24"/>
          <w:szCs w:val="24"/>
        </w:rPr>
        <w:t>ako iz tehničkih razloga predmet nabave može isporučiti samo određeni gospodarski subjekt ili</w:t>
      </w:r>
    </w:p>
    <w:p w14:paraId="46FE4283" w14:textId="77777777" w:rsidR="00E450ED" w:rsidRPr="005533A1" w:rsidRDefault="00E450ED" w:rsidP="005533A1">
      <w:pPr>
        <w:pStyle w:val="Tijeloteksta"/>
        <w:numPr>
          <w:ilvl w:val="0"/>
          <w:numId w:val="10"/>
        </w:numPr>
        <w:tabs>
          <w:tab w:val="clear" w:pos="720"/>
        </w:tabs>
        <w:spacing w:after="0"/>
        <w:ind w:left="567"/>
        <w:jc w:val="both"/>
        <w:rPr>
          <w:rFonts w:ascii="Times New Roman" w:hAnsi="Times New Roman" w:cs="Times New Roman"/>
          <w:sz w:val="24"/>
          <w:szCs w:val="24"/>
        </w:rPr>
      </w:pPr>
      <w:r w:rsidRPr="005533A1">
        <w:rPr>
          <w:rFonts w:ascii="Times New Roman" w:hAnsi="Times New Roman" w:cs="Times New Roman"/>
          <w:sz w:val="24"/>
          <w:szCs w:val="24"/>
        </w:rPr>
        <w:t>ako je to nužno radi zaštite isključivih prava, uključujući prava intelektualnog vlasništva</w:t>
      </w:r>
    </w:p>
    <w:p w14:paraId="234A6D90" w14:textId="77777777" w:rsidR="00E450ED" w:rsidRPr="005533A1" w:rsidRDefault="00E450ED" w:rsidP="005533A1">
      <w:pPr>
        <w:pStyle w:val="Tijeloteksta"/>
        <w:numPr>
          <w:ilvl w:val="0"/>
          <w:numId w:val="10"/>
        </w:numPr>
        <w:tabs>
          <w:tab w:val="clear" w:pos="720"/>
        </w:tabs>
        <w:spacing w:after="0"/>
        <w:ind w:left="567"/>
        <w:jc w:val="both"/>
        <w:rPr>
          <w:rFonts w:ascii="Times New Roman" w:hAnsi="Times New Roman" w:cs="Times New Roman"/>
          <w:sz w:val="24"/>
          <w:szCs w:val="24"/>
        </w:rPr>
      </w:pPr>
      <w:r w:rsidRPr="005533A1">
        <w:rPr>
          <w:rFonts w:ascii="Times New Roman" w:hAnsi="Times New Roman" w:cs="Times New Roman"/>
          <w:sz w:val="24"/>
          <w:szCs w:val="24"/>
        </w:rPr>
        <w:t xml:space="preserve">ako postoji iznimna žurnost uzrokovana događajima koje Naručitelj nije mogao </w:t>
      </w:r>
      <w:r w:rsidRPr="005533A1">
        <w:rPr>
          <w:rFonts w:ascii="Times New Roman" w:hAnsi="Times New Roman" w:cs="Times New Roman"/>
          <w:sz w:val="24"/>
          <w:szCs w:val="24"/>
        </w:rPr>
        <w:lastRenderedPageBreak/>
        <w:t>predvidjeti niti na njih utjecati.</w:t>
      </w:r>
    </w:p>
    <w:p w14:paraId="7959FC35" w14:textId="77777777" w:rsidR="00E450ED" w:rsidRPr="005533A1" w:rsidRDefault="00E450ED" w:rsidP="005533A1">
      <w:pPr>
        <w:pStyle w:val="Tijeloteksta"/>
        <w:spacing w:after="0"/>
        <w:ind w:firstLine="0"/>
        <w:jc w:val="both"/>
        <w:rPr>
          <w:rFonts w:ascii="Times New Roman" w:hAnsi="Times New Roman" w:cs="Times New Roman"/>
          <w:sz w:val="24"/>
          <w:szCs w:val="24"/>
        </w:rPr>
      </w:pPr>
      <w:r w:rsidRPr="005533A1">
        <w:rPr>
          <w:rFonts w:ascii="Times New Roman" w:hAnsi="Times New Roman" w:cs="Times New Roman"/>
          <w:sz w:val="24"/>
          <w:szCs w:val="24"/>
        </w:rPr>
        <w:t>Razlozi za primjenu iznimke iz stavka 2. ovoga članka navode se i obrazlažu u objavi u modulu jednostavne nabave EOJN RH.</w:t>
      </w:r>
    </w:p>
    <w:p w14:paraId="0C2D87BA" w14:textId="77777777" w:rsidR="00E450ED" w:rsidRPr="005533A1" w:rsidRDefault="00E450ED" w:rsidP="005533A1">
      <w:pPr>
        <w:pStyle w:val="Odlomakpopisa"/>
        <w:spacing w:after="0" w:line="240" w:lineRule="auto"/>
        <w:ind w:left="709"/>
        <w:jc w:val="both"/>
        <w:rPr>
          <w:rFonts w:ascii="Times New Roman" w:hAnsi="Times New Roman"/>
          <w:sz w:val="24"/>
          <w:szCs w:val="24"/>
        </w:rPr>
      </w:pPr>
    </w:p>
    <w:p w14:paraId="49BC9175" w14:textId="77777777" w:rsidR="00E450ED" w:rsidRPr="005533A1" w:rsidRDefault="00E450ED" w:rsidP="005533A1">
      <w:pPr>
        <w:jc w:val="both"/>
        <w:rPr>
          <w:b/>
        </w:rPr>
      </w:pPr>
      <w:r w:rsidRPr="005533A1">
        <w:rPr>
          <w:b/>
        </w:rPr>
        <w:t xml:space="preserve">PREDMET NABAVE </w:t>
      </w:r>
    </w:p>
    <w:p w14:paraId="622519C2" w14:textId="77777777" w:rsidR="00E450ED" w:rsidRPr="005533A1" w:rsidRDefault="00E450ED" w:rsidP="005533A1">
      <w:pPr>
        <w:pStyle w:val="Odlomakpopisa"/>
        <w:spacing w:after="0" w:line="240" w:lineRule="auto"/>
        <w:jc w:val="both"/>
        <w:rPr>
          <w:rFonts w:ascii="Times New Roman" w:hAnsi="Times New Roman"/>
          <w:b/>
          <w:sz w:val="24"/>
          <w:szCs w:val="24"/>
        </w:rPr>
      </w:pPr>
    </w:p>
    <w:p w14:paraId="445A02AA" w14:textId="77777777" w:rsidR="00E450ED" w:rsidRPr="005533A1" w:rsidRDefault="00E450ED" w:rsidP="005533A1">
      <w:pPr>
        <w:pStyle w:val="Odlomakpopisa"/>
        <w:spacing w:after="0" w:line="240" w:lineRule="auto"/>
        <w:ind w:hanging="720"/>
        <w:jc w:val="center"/>
        <w:rPr>
          <w:rFonts w:ascii="Times New Roman" w:hAnsi="Times New Roman"/>
          <w:b/>
          <w:sz w:val="24"/>
          <w:szCs w:val="24"/>
        </w:rPr>
      </w:pPr>
      <w:r w:rsidRPr="005533A1">
        <w:rPr>
          <w:rFonts w:ascii="Times New Roman" w:hAnsi="Times New Roman"/>
          <w:b/>
          <w:sz w:val="24"/>
          <w:szCs w:val="24"/>
        </w:rPr>
        <w:t>Članak 14.</w:t>
      </w:r>
    </w:p>
    <w:p w14:paraId="4C250FC5" w14:textId="77777777" w:rsidR="00E450ED" w:rsidRPr="005533A1" w:rsidRDefault="00E450ED" w:rsidP="005533A1">
      <w:pPr>
        <w:pStyle w:val="Odlomakpopisa"/>
        <w:spacing w:after="0" w:line="240" w:lineRule="auto"/>
        <w:ind w:left="0"/>
        <w:jc w:val="both"/>
        <w:rPr>
          <w:rFonts w:ascii="Times New Roman" w:hAnsi="Times New Roman"/>
          <w:sz w:val="24"/>
          <w:szCs w:val="24"/>
        </w:rPr>
      </w:pPr>
      <w:r w:rsidRPr="005533A1">
        <w:rPr>
          <w:rFonts w:ascii="Times New Roman" w:hAnsi="Times New Roman"/>
          <w:sz w:val="24"/>
          <w:szCs w:val="24"/>
        </w:rPr>
        <w:t>U postupcima jednostavne nabave, predmet nabave se mora opisati na jasan, nedvojben, potpun i neutralan način koji osigurava usporedivost ponuda u pogledu uvjeta i zahtjeva koji su postavljeni.</w:t>
      </w:r>
    </w:p>
    <w:p w14:paraId="44DAD481" w14:textId="77777777" w:rsidR="00E450ED" w:rsidRPr="005533A1" w:rsidRDefault="00E450ED" w:rsidP="005533A1">
      <w:pPr>
        <w:pStyle w:val="Odlomakpopisa"/>
        <w:spacing w:after="0" w:line="240" w:lineRule="auto"/>
        <w:ind w:left="0"/>
        <w:jc w:val="both"/>
        <w:rPr>
          <w:rFonts w:ascii="Times New Roman" w:hAnsi="Times New Roman"/>
          <w:sz w:val="24"/>
          <w:szCs w:val="24"/>
        </w:rPr>
      </w:pPr>
      <w:r w:rsidRPr="005533A1">
        <w:rPr>
          <w:rFonts w:ascii="Times New Roman" w:hAnsi="Times New Roman"/>
          <w:sz w:val="24"/>
          <w:szCs w:val="24"/>
        </w:rPr>
        <w:t xml:space="preserve">Predmet nabave se određuje na način da predstavlja tehničku, tehnološku, oblikovnu, funkcionalnu i drugu objektivno odredivu cjelinu. </w:t>
      </w:r>
    </w:p>
    <w:p w14:paraId="1A172DD6" w14:textId="77777777" w:rsidR="00E450ED" w:rsidRPr="005533A1" w:rsidRDefault="00E450ED" w:rsidP="005533A1">
      <w:pPr>
        <w:pStyle w:val="Odlomakpopisa"/>
        <w:spacing w:after="0" w:line="240" w:lineRule="auto"/>
        <w:ind w:left="0"/>
        <w:jc w:val="both"/>
        <w:rPr>
          <w:rFonts w:ascii="Times New Roman" w:hAnsi="Times New Roman"/>
          <w:sz w:val="24"/>
          <w:szCs w:val="24"/>
        </w:rPr>
      </w:pPr>
      <w:r w:rsidRPr="005533A1">
        <w:rPr>
          <w:rFonts w:ascii="Times New Roman" w:hAnsi="Times New Roman"/>
          <w:sz w:val="24"/>
          <w:szCs w:val="24"/>
        </w:rPr>
        <w:t>U opisu predmeta nabave navode se sve okolnosti koje su značajne za izvršenje ugovora, a time i za izradu ponude.</w:t>
      </w:r>
    </w:p>
    <w:p w14:paraId="06461D79" w14:textId="77777777" w:rsidR="00E450ED" w:rsidRPr="005533A1" w:rsidRDefault="00E450ED" w:rsidP="005533A1">
      <w:pPr>
        <w:jc w:val="both"/>
      </w:pPr>
      <w:r w:rsidRPr="005533A1">
        <w:t xml:space="preserve">Opis predmeta nabave ne smije pogodovati određenom gospodarskom subjektu. </w:t>
      </w:r>
    </w:p>
    <w:p w14:paraId="4AE55D4F" w14:textId="77777777" w:rsidR="00E450ED" w:rsidRPr="005533A1" w:rsidRDefault="00E450ED" w:rsidP="005533A1">
      <w:pPr>
        <w:pStyle w:val="Odlomakpopisa"/>
        <w:spacing w:after="0" w:line="240" w:lineRule="auto"/>
        <w:ind w:left="0"/>
        <w:jc w:val="both"/>
        <w:rPr>
          <w:rFonts w:ascii="Times New Roman" w:hAnsi="Times New Roman"/>
          <w:strike/>
          <w:color w:val="EE0000"/>
          <w:sz w:val="24"/>
          <w:szCs w:val="24"/>
        </w:rPr>
      </w:pPr>
      <w:r w:rsidRPr="005533A1">
        <w:rPr>
          <w:rFonts w:ascii="Times New Roman" w:hAnsi="Times New Roman"/>
          <w:sz w:val="24"/>
          <w:szCs w:val="24"/>
        </w:rPr>
        <w:t xml:space="preserve">Procijenjena vrijednost nabave mora biti valjano određena u trenutku početka postupka jednostavne nabave, ukoliko je primjenjivo. Izračunavanje procijenjene vrijednosti nabave temelji se na ukupnom iznosu, bez poreza na dodanu vrijednost (PDV-a), uključujući sve opcije i moguća obnavljanja ugovora. </w:t>
      </w:r>
    </w:p>
    <w:p w14:paraId="5C397BEF" w14:textId="77777777" w:rsidR="00E450ED" w:rsidRPr="005533A1" w:rsidRDefault="00E450ED" w:rsidP="005533A1">
      <w:pPr>
        <w:pStyle w:val="Odlomakpopisa"/>
        <w:spacing w:after="0" w:line="240" w:lineRule="auto"/>
        <w:ind w:left="0" w:firstLine="862"/>
        <w:jc w:val="both"/>
        <w:rPr>
          <w:rFonts w:ascii="Times New Roman" w:hAnsi="Times New Roman"/>
          <w:sz w:val="24"/>
          <w:szCs w:val="24"/>
        </w:rPr>
      </w:pPr>
    </w:p>
    <w:p w14:paraId="245470AB" w14:textId="77777777" w:rsidR="00E450ED" w:rsidRPr="005533A1" w:rsidRDefault="00E450ED" w:rsidP="005533A1">
      <w:pPr>
        <w:jc w:val="both"/>
        <w:rPr>
          <w:b/>
          <w:lang w:val="pl-PL"/>
        </w:rPr>
      </w:pPr>
      <w:r w:rsidRPr="005533A1">
        <w:rPr>
          <w:b/>
          <w:lang w:val="pl-PL"/>
        </w:rPr>
        <w:t>PRIPREMA POSTUPAKA JEDNOSTAVNE NABAVE JEDNAKE ILI VEĆE OD 5.000,00 EURA</w:t>
      </w:r>
    </w:p>
    <w:p w14:paraId="567318BA" w14:textId="77777777" w:rsidR="00E450ED" w:rsidRPr="005533A1" w:rsidRDefault="00E450ED" w:rsidP="005533A1">
      <w:pPr>
        <w:pStyle w:val="Odlomakpopisa"/>
        <w:spacing w:after="0" w:line="240" w:lineRule="auto"/>
        <w:jc w:val="both"/>
        <w:rPr>
          <w:rFonts w:ascii="Times New Roman" w:hAnsi="Times New Roman"/>
          <w:sz w:val="24"/>
          <w:szCs w:val="24"/>
        </w:rPr>
      </w:pPr>
    </w:p>
    <w:p w14:paraId="188871C9" w14:textId="77777777" w:rsidR="00E450ED" w:rsidRPr="005533A1" w:rsidRDefault="00E450ED" w:rsidP="005533A1">
      <w:pPr>
        <w:pStyle w:val="Odlomakpopisa"/>
        <w:spacing w:after="0" w:line="240" w:lineRule="auto"/>
        <w:ind w:firstLine="3330"/>
        <w:jc w:val="both"/>
        <w:rPr>
          <w:rFonts w:ascii="Times New Roman" w:hAnsi="Times New Roman"/>
          <w:b/>
          <w:sz w:val="24"/>
          <w:szCs w:val="24"/>
        </w:rPr>
      </w:pPr>
      <w:r w:rsidRPr="005533A1">
        <w:rPr>
          <w:rFonts w:ascii="Times New Roman" w:hAnsi="Times New Roman"/>
          <w:b/>
          <w:sz w:val="24"/>
          <w:szCs w:val="24"/>
        </w:rPr>
        <w:t>Članak 15.</w:t>
      </w:r>
    </w:p>
    <w:p w14:paraId="4581FA2B" w14:textId="5706D8E6" w:rsidR="00E450ED" w:rsidRPr="005533A1" w:rsidRDefault="00172087" w:rsidP="005533A1">
      <w:pPr>
        <w:pStyle w:val="Odlomakpopisa"/>
        <w:spacing w:after="0" w:line="240" w:lineRule="auto"/>
        <w:ind w:left="0" w:right="-64"/>
        <w:jc w:val="both"/>
        <w:rPr>
          <w:rFonts w:ascii="Times New Roman" w:hAnsi="Times New Roman"/>
          <w:sz w:val="24"/>
          <w:szCs w:val="24"/>
        </w:rPr>
      </w:pPr>
      <w:r>
        <w:rPr>
          <w:rFonts w:ascii="Times New Roman" w:hAnsi="Times New Roman"/>
          <w:sz w:val="24"/>
          <w:szCs w:val="24"/>
        </w:rPr>
        <w:t>Sve</w:t>
      </w:r>
      <w:r w:rsidR="00E450ED" w:rsidRPr="005533A1">
        <w:rPr>
          <w:rFonts w:ascii="Times New Roman" w:hAnsi="Times New Roman"/>
          <w:sz w:val="24"/>
          <w:szCs w:val="24"/>
        </w:rPr>
        <w:t xml:space="preserve"> postupke jednostavne nabave čija je procijenjena vrijednost jednaka ili veća od 5.000,00 eura provod</w:t>
      </w:r>
      <w:r>
        <w:rPr>
          <w:rFonts w:ascii="Times New Roman" w:hAnsi="Times New Roman"/>
          <w:sz w:val="24"/>
          <w:szCs w:val="24"/>
        </w:rPr>
        <w:t>e djelatnici Ustanove po Odluci ravnatelja</w:t>
      </w:r>
      <w:r w:rsidR="00E450ED" w:rsidRPr="005533A1">
        <w:rPr>
          <w:rFonts w:ascii="Times New Roman" w:hAnsi="Times New Roman"/>
          <w:sz w:val="24"/>
          <w:szCs w:val="24"/>
        </w:rPr>
        <w:t>.</w:t>
      </w:r>
    </w:p>
    <w:p w14:paraId="26672EC5" w14:textId="536C35A4" w:rsidR="00E450ED" w:rsidRPr="005533A1" w:rsidRDefault="00172087" w:rsidP="005533A1">
      <w:pPr>
        <w:pStyle w:val="Odlomakpopisa"/>
        <w:spacing w:after="0" w:line="240" w:lineRule="auto"/>
        <w:ind w:left="0" w:right="-64"/>
        <w:jc w:val="both"/>
        <w:rPr>
          <w:rFonts w:ascii="Times New Roman" w:hAnsi="Times New Roman"/>
          <w:sz w:val="24"/>
          <w:szCs w:val="24"/>
        </w:rPr>
      </w:pPr>
      <w:r>
        <w:rPr>
          <w:rFonts w:ascii="Times New Roman" w:hAnsi="Times New Roman"/>
          <w:sz w:val="24"/>
          <w:szCs w:val="24"/>
        </w:rPr>
        <w:t>Djelatnici Ustanove</w:t>
      </w:r>
      <w:r w:rsidR="00E450ED" w:rsidRPr="005533A1">
        <w:rPr>
          <w:rFonts w:ascii="Times New Roman" w:hAnsi="Times New Roman"/>
          <w:sz w:val="24"/>
          <w:szCs w:val="24"/>
        </w:rPr>
        <w:t xml:space="preserve"> obvezni su u planu nabave za kalendarsku godinu planirati sve predmete nabave čija je procijenjena vrijednost nabave jednaka ili veća od 5.000,00 eura.</w:t>
      </w:r>
    </w:p>
    <w:p w14:paraId="5F7A0BAA" w14:textId="77777777" w:rsidR="00E450ED" w:rsidRPr="005533A1" w:rsidRDefault="00E450ED" w:rsidP="005533A1">
      <w:pPr>
        <w:pStyle w:val="Odlomakpopisa"/>
        <w:spacing w:after="0" w:line="240" w:lineRule="auto"/>
        <w:ind w:left="0" w:right="-64"/>
        <w:jc w:val="both"/>
        <w:rPr>
          <w:rFonts w:ascii="Times New Roman" w:hAnsi="Times New Roman"/>
          <w:sz w:val="24"/>
          <w:szCs w:val="24"/>
        </w:rPr>
      </w:pPr>
      <w:r w:rsidRPr="005533A1">
        <w:rPr>
          <w:rFonts w:ascii="Times New Roman" w:hAnsi="Times New Roman"/>
          <w:sz w:val="24"/>
          <w:szCs w:val="24"/>
        </w:rPr>
        <w:t>Postupci jednostavne nabave iz stavka 1. ovog članka mogu se pokrenuti pod uvjetom da su isti planirani u planu nabave za kalendarsku godinu.</w:t>
      </w:r>
    </w:p>
    <w:p w14:paraId="6F535DBE" w14:textId="301BCAC2" w:rsidR="00E450ED" w:rsidRDefault="00E450ED" w:rsidP="000744FD">
      <w:pPr>
        <w:pStyle w:val="Odlomakpopisa"/>
        <w:spacing w:after="0" w:line="240" w:lineRule="auto"/>
        <w:ind w:left="0" w:right="-64"/>
        <w:jc w:val="both"/>
        <w:rPr>
          <w:rFonts w:ascii="Times New Roman" w:hAnsi="Times New Roman"/>
          <w:sz w:val="24"/>
          <w:szCs w:val="24"/>
        </w:rPr>
      </w:pPr>
      <w:r w:rsidRPr="005533A1">
        <w:rPr>
          <w:rFonts w:ascii="Times New Roman" w:hAnsi="Times New Roman"/>
          <w:sz w:val="24"/>
          <w:szCs w:val="24"/>
        </w:rPr>
        <w:t xml:space="preserve">Ukoliko jednostavna nabava nije planirana u planu nabave za kalendarsku godinu, </w:t>
      </w:r>
      <w:r w:rsidR="00172087">
        <w:rPr>
          <w:rFonts w:ascii="Times New Roman" w:hAnsi="Times New Roman"/>
          <w:sz w:val="24"/>
          <w:szCs w:val="24"/>
        </w:rPr>
        <w:t xml:space="preserve">djelatnici Ustanove </w:t>
      </w:r>
      <w:r w:rsidRPr="005533A1">
        <w:rPr>
          <w:rFonts w:ascii="Times New Roman" w:hAnsi="Times New Roman"/>
          <w:sz w:val="24"/>
          <w:szCs w:val="24"/>
        </w:rPr>
        <w:t xml:space="preserve">obvezni su </w:t>
      </w:r>
      <w:r w:rsidR="009D2604">
        <w:rPr>
          <w:rFonts w:ascii="Times New Roman" w:hAnsi="Times New Roman"/>
          <w:sz w:val="24"/>
          <w:szCs w:val="24"/>
        </w:rPr>
        <w:t xml:space="preserve">Odsjeku za poticanje kreativne industrije i EU fondove (u daljnjem tekstu: nadležni odsjek) </w:t>
      </w:r>
      <w:r w:rsidRPr="005533A1">
        <w:rPr>
          <w:rFonts w:ascii="Times New Roman" w:hAnsi="Times New Roman"/>
          <w:sz w:val="24"/>
          <w:szCs w:val="24"/>
        </w:rPr>
        <w:t xml:space="preserve"> uputiti zahtjev za izmjenu/dopunu plana nabave.</w:t>
      </w:r>
    </w:p>
    <w:p w14:paraId="147E14A0" w14:textId="77777777" w:rsidR="007C41AB" w:rsidRDefault="007C41AB" w:rsidP="000744FD">
      <w:pPr>
        <w:pStyle w:val="Odlomakpopisa"/>
        <w:spacing w:after="0" w:line="240" w:lineRule="auto"/>
        <w:ind w:left="0" w:right="-64"/>
        <w:jc w:val="both"/>
        <w:rPr>
          <w:rFonts w:ascii="Times New Roman" w:hAnsi="Times New Roman"/>
          <w:sz w:val="24"/>
          <w:szCs w:val="24"/>
        </w:rPr>
      </w:pPr>
    </w:p>
    <w:p w14:paraId="01482E39" w14:textId="18FF32A2" w:rsidR="007C41AB" w:rsidRPr="007C41AB" w:rsidRDefault="007C41AB" w:rsidP="007C41AB">
      <w:pPr>
        <w:pStyle w:val="Odlomakpopisa"/>
        <w:spacing w:after="0" w:line="240" w:lineRule="auto"/>
        <w:ind w:left="0" w:right="-64"/>
        <w:jc w:val="center"/>
        <w:rPr>
          <w:rFonts w:ascii="Times New Roman" w:hAnsi="Times New Roman"/>
          <w:b/>
          <w:bCs/>
          <w:sz w:val="24"/>
          <w:szCs w:val="24"/>
        </w:rPr>
      </w:pPr>
      <w:r w:rsidRPr="007C41AB">
        <w:rPr>
          <w:rFonts w:ascii="Times New Roman" w:hAnsi="Times New Roman"/>
          <w:b/>
          <w:bCs/>
          <w:sz w:val="24"/>
          <w:szCs w:val="24"/>
        </w:rPr>
        <w:t>Članak 16.</w:t>
      </w:r>
    </w:p>
    <w:p w14:paraId="0B31BF0E" w14:textId="3CFCB0E9" w:rsidR="00E450ED" w:rsidRPr="005533A1" w:rsidRDefault="009D2604" w:rsidP="005533A1">
      <w:pPr>
        <w:jc w:val="both"/>
      </w:pPr>
      <w:r w:rsidRPr="009D2604">
        <w:rPr>
          <w:rFonts w:eastAsia="Arial"/>
        </w:rPr>
        <w:t xml:space="preserve">Djelatnik </w:t>
      </w:r>
      <w:r w:rsidRPr="00F2171F">
        <w:rPr>
          <w:rFonts w:eastAsia="Arial"/>
        </w:rPr>
        <w:t>Ustanove</w:t>
      </w:r>
      <w:r w:rsidR="00F2171F" w:rsidRPr="00F2171F">
        <w:rPr>
          <w:rFonts w:eastAsia="Arial"/>
        </w:rPr>
        <w:t xml:space="preserve"> koj</w:t>
      </w:r>
      <w:r w:rsidR="007C41AB">
        <w:rPr>
          <w:rFonts w:eastAsia="Arial"/>
        </w:rPr>
        <w:t xml:space="preserve">emu je </w:t>
      </w:r>
      <w:r w:rsidR="00F2171F" w:rsidRPr="00F2171F">
        <w:rPr>
          <w:rFonts w:eastAsia="Arial"/>
        </w:rPr>
        <w:t>j</w:t>
      </w:r>
      <w:r w:rsidR="00E450ED" w:rsidRPr="00F2171F">
        <w:t>ednostavn</w:t>
      </w:r>
      <w:r w:rsidR="007C41AB">
        <w:t>a</w:t>
      </w:r>
      <w:r w:rsidR="00E450ED" w:rsidRPr="005533A1">
        <w:t xml:space="preserve"> nabava</w:t>
      </w:r>
      <w:r w:rsidR="007C41AB">
        <w:t xml:space="preserve"> potrebna</w:t>
      </w:r>
      <w:r w:rsidR="00E450ED" w:rsidRPr="005533A1">
        <w:t xml:space="preserve"> dostavlja </w:t>
      </w:r>
      <w:r>
        <w:t>nadležnom odsjeku</w:t>
      </w:r>
      <w:r w:rsidR="00E450ED" w:rsidRPr="005533A1">
        <w:t xml:space="preserve">, elektroničkim putem, Zahtjev za pokretanje postupka jednostavne nabave (u daljnjem tekstu: Zahtjev), opis predmeta nabave, tehničku specifikaciju, troškovnik te ostalu dokumentaciju potrebnu za pripremu i provedbu postupka jednostavne nabave. </w:t>
      </w:r>
    </w:p>
    <w:p w14:paraId="0E7B211B" w14:textId="16D0F7BE" w:rsidR="00E450ED" w:rsidRPr="005533A1" w:rsidRDefault="00E450ED" w:rsidP="005533A1">
      <w:pPr>
        <w:jc w:val="both"/>
      </w:pPr>
      <w:r w:rsidRPr="005533A1">
        <w:t xml:space="preserve">Zahtjev se dostavlja </w:t>
      </w:r>
      <w:r w:rsidR="009D2604">
        <w:t xml:space="preserve">nadležnom odsjeku </w:t>
      </w:r>
      <w:r w:rsidRPr="005533A1">
        <w:t xml:space="preserve">pravodobno, a u pravilu najkasnije </w:t>
      </w:r>
      <w:r w:rsidR="007C41AB">
        <w:t>15</w:t>
      </w:r>
      <w:r w:rsidRPr="005533A1">
        <w:t xml:space="preserve"> dana prije slanja poziva </w:t>
      </w:r>
      <w:r w:rsidR="00F2171F">
        <w:t>na</w:t>
      </w:r>
      <w:r w:rsidRPr="005533A1">
        <w:t xml:space="preserve"> dostavu ponuda.</w:t>
      </w:r>
    </w:p>
    <w:p w14:paraId="24B1B1F2" w14:textId="77777777" w:rsidR="00E450ED" w:rsidRPr="005533A1" w:rsidRDefault="00E450ED" w:rsidP="005533A1">
      <w:pPr>
        <w:jc w:val="both"/>
      </w:pPr>
    </w:p>
    <w:p w14:paraId="5004600A" w14:textId="77777777" w:rsidR="00E450ED" w:rsidRPr="005533A1" w:rsidRDefault="00E450ED" w:rsidP="005533A1">
      <w:pPr>
        <w:jc w:val="both"/>
        <w:rPr>
          <w:b/>
          <w:lang w:val="pl-PL"/>
        </w:rPr>
      </w:pPr>
      <w:r w:rsidRPr="005533A1">
        <w:rPr>
          <w:b/>
          <w:bCs/>
          <w:lang w:val="pl-PL"/>
        </w:rPr>
        <w:t xml:space="preserve">POKRETANJE POSTUPKA JEDNOSTAVNE NABAVE </w:t>
      </w:r>
      <w:r w:rsidRPr="005533A1">
        <w:rPr>
          <w:b/>
          <w:lang w:val="pl-PL"/>
        </w:rPr>
        <w:t>JEDNAKE ILI VEĆE OD 5.000,00 EURA</w:t>
      </w:r>
    </w:p>
    <w:p w14:paraId="52E53247" w14:textId="77777777" w:rsidR="00E450ED" w:rsidRPr="005533A1" w:rsidRDefault="00E450ED" w:rsidP="005533A1">
      <w:pPr>
        <w:jc w:val="center"/>
        <w:rPr>
          <w:rFonts w:eastAsia="Arial"/>
          <w:b/>
          <w:bCs/>
        </w:rPr>
      </w:pPr>
    </w:p>
    <w:p w14:paraId="3DC6B50B" w14:textId="77777777" w:rsidR="00E450ED" w:rsidRPr="005533A1" w:rsidRDefault="00E450ED" w:rsidP="005533A1">
      <w:pPr>
        <w:jc w:val="center"/>
        <w:rPr>
          <w:rFonts w:eastAsia="Arial"/>
          <w:b/>
          <w:bCs/>
        </w:rPr>
      </w:pPr>
      <w:r w:rsidRPr="005533A1">
        <w:rPr>
          <w:rFonts w:eastAsia="Arial"/>
          <w:b/>
          <w:bCs/>
        </w:rPr>
        <w:t>Članak 17.</w:t>
      </w:r>
    </w:p>
    <w:p w14:paraId="0B1C4C61" w14:textId="434721A4" w:rsidR="00E450ED" w:rsidRPr="005533A1" w:rsidRDefault="00E450ED" w:rsidP="005533A1">
      <w:pPr>
        <w:jc w:val="both"/>
      </w:pPr>
      <w:r w:rsidRPr="005533A1">
        <w:t xml:space="preserve">Postupak jednostavne nabave pokreće se danom slanja poziva </w:t>
      </w:r>
      <w:r w:rsidR="00F2171F">
        <w:t>na</w:t>
      </w:r>
      <w:r w:rsidRPr="005533A1">
        <w:t xml:space="preserve"> dostavu ponuda jednom ili više gospodarskih subjekata, odnosno za postupke jednostavne nabave iz članka 13. ovoga Pravilnika objavom u modulu jednostavne nabave EOJN RH. </w:t>
      </w:r>
    </w:p>
    <w:p w14:paraId="57AACF7F" w14:textId="77777777" w:rsidR="00E450ED" w:rsidRPr="005533A1" w:rsidRDefault="00E450ED" w:rsidP="005533A1">
      <w:pPr>
        <w:ind w:firstLine="862"/>
        <w:jc w:val="both"/>
      </w:pPr>
    </w:p>
    <w:p w14:paraId="4EE7260F" w14:textId="77777777" w:rsidR="00E450ED" w:rsidRPr="005533A1" w:rsidRDefault="00E450ED" w:rsidP="005533A1">
      <w:pPr>
        <w:jc w:val="both"/>
        <w:rPr>
          <w:b/>
          <w:bCs/>
          <w:lang w:val="pl-PL"/>
        </w:rPr>
      </w:pPr>
      <w:r w:rsidRPr="005533A1">
        <w:rPr>
          <w:b/>
          <w:bCs/>
          <w:lang w:val="pl-PL"/>
        </w:rPr>
        <w:lastRenderedPageBreak/>
        <w:t>PROVEDBA POSTUPAKA JEDNOSTAVNE NABAVE JEDNAKE ILI VEĆE OD 5.000,00 EURA</w:t>
      </w:r>
    </w:p>
    <w:p w14:paraId="14ABEF02" w14:textId="77777777" w:rsidR="00E450ED" w:rsidRPr="005533A1" w:rsidRDefault="00E450ED" w:rsidP="005533A1">
      <w:pPr>
        <w:jc w:val="both"/>
        <w:rPr>
          <w:b/>
          <w:bCs/>
          <w:lang w:val="pl-PL"/>
        </w:rPr>
      </w:pPr>
    </w:p>
    <w:p w14:paraId="22FCE63C" w14:textId="77777777" w:rsidR="00E450ED" w:rsidRPr="005533A1" w:rsidRDefault="00E450ED" w:rsidP="005533A1">
      <w:pPr>
        <w:jc w:val="center"/>
        <w:rPr>
          <w:b/>
          <w:bCs/>
        </w:rPr>
      </w:pPr>
      <w:r w:rsidRPr="005533A1">
        <w:rPr>
          <w:b/>
          <w:bCs/>
        </w:rPr>
        <w:t>Članak 18.</w:t>
      </w:r>
    </w:p>
    <w:p w14:paraId="5B1962B6" w14:textId="6F71AFB8" w:rsidR="00E450ED" w:rsidRPr="005533A1" w:rsidRDefault="00F2171F" w:rsidP="005533A1">
      <w:pPr>
        <w:jc w:val="both"/>
      </w:pPr>
      <w:r>
        <w:t>Ravnatelj donosi</w:t>
      </w:r>
      <w:r w:rsidR="00E450ED" w:rsidRPr="005533A1">
        <w:t xml:space="preserve"> Odluku o imenovanju stručnog povjerenstva za pripremu i provedbu postupka jednostavne nabave (u daljnjem tekstu: Odluka).</w:t>
      </w:r>
    </w:p>
    <w:p w14:paraId="77ECD4ED" w14:textId="57A00218" w:rsidR="00E450ED" w:rsidRPr="005533A1" w:rsidRDefault="00E450ED" w:rsidP="005533A1">
      <w:pPr>
        <w:jc w:val="both"/>
      </w:pPr>
      <w:r w:rsidRPr="005533A1">
        <w:t xml:space="preserve">Odlukom iz stavka 1. ovog članka </w:t>
      </w:r>
      <w:r w:rsidR="00F2171F">
        <w:t>ravnatelj</w:t>
      </w:r>
      <w:r w:rsidRPr="005533A1">
        <w:t xml:space="preserve"> imenuje najmanje dva (2) člana Stručnog povjerenstva od kojih najmanje jedan (1) član mora imati važeći certifikat iz područja javne nabave.</w:t>
      </w:r>
    </w:p>
    <w:p w14:paraId="53B18F1E" w14:textId="77777777" w:rsidR="00E450ED" w:rsidRPr="005533A1" w:rsidRDefault="00E450ED" w:rsidP="005533A1">
      <w:pPr>
        <w:jc w:val="both"/>
      </w:pPr>
      <w:r w:rsidRPr="005533A1">
        <w:t>Članovi stručnog povjerenstva odgovorni su za zakonito i stručno provođenje postupka jednostavne nabave.</w:t>
      </w:r>
    </w:p>
    <w:p w14:paraId="5DCC5806" w14:textId="77777777" w:rsidR="00E450ED" w:rsidRPr="005533A1" w:rsidRDefault="00E450ED" w:rsidP="005533A1">
      <w:pPr>
        <w:jc w:val="both"/>
      </w:pPr>
      <w:r w:rsidRPr="005533A1">
        <w:t>Članovi Stručnog povjerenstva obvezni su potpisati izjavu o postojanju ili nepostojanju sukoba interesa te je ažurirati bez odgađanja ako nastupe promjene.</w:t>
      </w:r>
    </w:p>
    <w:p w14:paraId="0359CE20" w14:textId="77777777" w:rsidR="00E450ED" w:rsidRPr="005533A1" w:rsidRDefault="00E450ED" w:rsidP="005533A1">
      <w:pPr>
        <w:ind w:firstLine="862"/>
        <w:jc w:val="both"/>
      </w:pPr>
    </w:p>
    <w:p w14:paraId="27456357" w14:textId="77777777" w:rsidR="00E450ED" w:rsidRPr="005533A1" w:rsidRDefault="00E450ED" w:rsidP="005533A1">
      <w:pPr>
        <w:jc w:val="center"/>
        <w:rPr>
          <w:b/>
          <w:bCs/>
        </w:rPr>
      </w:pPr>
      <w:r w:rsidRPr="005533A1">
        <w:rPr>
          <w:b/>
          <w:bCs/>
        </w:rPr>
        <w:t xml:space="preserve">   Članak 19.</w:t>
      </w:r>
      <w:r w:rsidRPr="005533A1">
        <w:rPr>
          <w:b/>
          <w:bCs/>
        </w:rPr>
        <w:tab/>
      </w:r>
    </w:p>
    <w:p w14:paraId="2C00BF8C" w14:textId="5E352B6C" w:rsidR="00E450ED" w:rsidRPr="005533A1" w:rsidRDefault="00E450ED" w:rsidP="005533A1">
      <w:pPr>
        <w:pStyle w:val="Odlomakpopisa"/>
        <w:spacing w:after="0" w:line="240" w:lineRule="auto"/>
        <w:ind w:left="0"/>
        <w:jc w:val="both"/>
        <w:rPr>
          <w:rFonts w:ascii="Times New Roman" w:hAnsi="Times New Roman"/>
          <w:sz w:val="24"/>
          <w:szCs w:val="24"/>
        </w:rPr>
      </w:pPr>
      <w:r w:rsidRPr="005533A1">
        <w:rPr>
          <w:rFonts w:ascii="Times New Roman" w:hAnsi="Times New Roman"/>
          <w:sz w:val="24"/>
          <w:szCs w:val="24"/>
        </w:rPr>
        <w:t xml:space="preserve">Stručno povjerenstvo priprema i provodi postupak jednostavne nabave, utvrđuje sadržaj poziva </w:t>
      </w:r>
      <w:r w:rsidR="00F2171F">
        <w:rPr>
          <w:rFonts w:ascii="Times New Roman" w:hAnsi="Times New Roman"/>
          <w:sz w:val="24"/>
          <w:szCs w:val="24"/>
        </w:rPr>
        <w:t>n</w:t>
      </w:r>
      <w:r w:rsidRPr="005533A1">
        <w:rPr>
          <w:rFonts w:ascii="Times New Roman" w:hAnsi="Times New Roman"/>
          <w:sz w:val="24"/>
          <w:szCs w:val="24"/>
        </w:rPr>
        <w:t xml:space="preserve">a dostavu ponuda, upućuje poziv </w:t>
      </w:r>
      <w:r w:rsidR="00A60BC9">
        <w:rPr>
          <w:rFonts w:ascii="Times New Roman" w:hAnsi="Times New Roman"/>
          <w:sz w:val="24"/>
          <w:szCs w:val="24"/>
        </w:rPr>
        <w:t>na</w:t>
      </w:r>
      <w:r w:rsidRPr="005533A1">
        <w:rPr>
          <w:rFonts w:ascii="Times New Roman" w:hAnsi="Times New Roman"/>
          <w:sz w:val="24"/>
          <w:szCs w:val="24"/>
        </w:rPr>
        <w:t xml:space="preserve"> dostavu ponuda, odnosno isti šalje na javnu objavu, nakon isteka roka za dostavu ponuda otvara i pregledava pristigle ponude, sastavlja zapisnik o otvaranju ponuda, zapisnik o pregledu i ocjeni ponuda, predlaže donošenje Odluke o odabiru, odnosno Odluke o poništenju postupka jednostavne nabave u skladu s provedenom analizom i ocjenom ponuda te obavlja i druge poslove vezane uz pripremu i provedbu postupka jednostavne nabave.</w:t>
      </w:r>
    </w:p>
    <w:p w14:paraId="33C12784" w14:textId="77777777" w:rsidR="00E450ED" w:rsidRPr="005533A1" w:rsidRDefault="00E450ED" w:rsidP="005533A1">
      <w:pPr>
        <w:pStyle w:val="Odlomakpopisa"/>
        <w:spacing w:after="0" w:line="240" w:lineRule="auto"/>
        <w:ind w:left="0"/>
        <w:jc w:val="both"/>
        <w:rPr>
          <w:rFonts w:ascii="Times New Roman" w:hAnsi="Times New Roman"/>
          <w:sz w:val="24"/>
          <w:szCs w:val="24"/>
        </w:rPr>
      </w:pPr>
    </w:p>
    <w:p w14:paraId="1415BBA3" w14:textId="77777777" w:rsidR="00E450ED" w:rsidRPr="005533A1" w:rsidRDefault="00E450ED" w:rsidP="005533A1">
      <w:pPr>
        <w:jc w:val="center"/>
        <w:rPr>
          <w:b/>
          <w:bCs/>
        </w:rPr>
      </w:pPr>
      <w:r w:rsidRPr="005533A1">
        <w:rPr>
          <w:b/>
          <w:bCs/>
        </w:rPr>
        <w:t>Članak 20.</w:t>
      </w:r>
    </w:p>
    <w:p w14:paraId="20CC1709" w14:textId="77777777" w:rsidR="00E450ED" w:rsidRPr="005533A1" w:rsidRDefault="00E450ED" w:rsidP="005533A1">
      <w:pPr>
        <w:pStyle w:val="Odlomakpopisa"/>
        <w:spacing w:after="0" w:line="240" w:lineRule="auto"/>
        <w:ind w:left="0"/>
        <w:jc w:val="both"/>
        <w:rPr>
          <w:rFonts w:ascii="Times New Roman" w:hAnsi="Times New Roman"/>
          <w:sz w:val="24"/>
          <w:szCs w:val="24"/>
        </w:rPr>
      </w:pPr>
      <w:r w:rsidRPr="005533A1">
        <w:rPr>
          <w:rFonts w:ascii="Times New Roman" w:hAnsi="Times New Roman"/>
          <w:sz w:val="24"/>
          <w:szCs w:val="24"/>
        </w:rPr>
        <w:t>Poziv za dostavu ponuda mora biti jasan, razumljiv i nedvojben te izrađen na način da sadrži sve potrebne podatke koji ponuditelju omogućuju izradu ponude.</w:t>
      </w:r>
    </w:p>
    <w:p w14:paraId="509C7E4C" w14:textId="77777777" w:rsidR="00E450ED" w:rsidRPr="005533A1" w:rsidRDefault="00E450ED" w:rsidP="005533A1">
      <w:pPr>
        <w:pStyle w:val="Odlomakpopisa"/>
        <w:spacing w:after="0" w:line="240" w:lineRule="auto"/>
        <w:ind w:left="0"/>
        <w:jc w:val="both"/>
        <w:rPr>
          <w:rFonts w:ascii="Times New Roman" w:hAnsi="Times New Roman"/>
          <w:sz w:val="24"/>
          <w:szCs w:val="24"/>
        </w:rPr>
      </w:pPr>
      <w:r w:rsidRPr="005533A1">
        <w:rPr>
          <w:rFonts w:ascii="Times New Roman" w:hAnsi="Times New Roman"/>
          <w:sz w:val="24"/>
          <w:szCs w:val="24"/>
        </w:rPr>
        <w:t>Poziv za dostavu ponuda sadržava sljedeće podatke:</w:t>
      </w:r>
    </w:p>
    <w:p w14:paraId="1EA61522" w14:textId="77777777" w:rsidR="00E450ED" w:rsidRPr="005533A1" w:rsidRDefault="00E450ED" w:rsidP="005533A1">
      <w:pPr>
        <w:pStyle w:val="Odlomakpopisa"/>
        <w:numPr>
          <w:ilvl w:val="0"/>
          <w:numId w:val="5"/>
        </w:numPr>
        <w:spacing w:after="0" w:line="240" w:lineRule="auto"/>
        <w:ind w:left="567"/>
        <w:jc w:val="both"/>
        <w:rPr>
          <w:rFonts w:ascii="Times New Roman" w:hAnsi="Times New Roman"/>
          <w:sz w:val="24"/>
          <w:szCs w:val="24"/>
        </w:rPr>
      </w:pPr>
      <w:r w:rsidRPr="005533A1">
        <w:rPr>
          <w:rFonts w:ascii="Times New Roman" w:hAnsi="Times New Roman"/>
          <w:sz w:val="24"/>
          <w:szCs w:val="24"/>
        </w:rPr>
        <w:t>naziv i sjedište Naručitelja,</w:t>
      </w:r>
    </w:p>
    <w:p w14:paraId="648585ED" w14:textId="77777777" w:rsidR="00E450ED" w:rsidRPr="005533A1" w:rsidRDefault="00E450ED" w:rsidP="005533A1">
      <w:pPr>
        <w:pStyle w:val="Odlomakpopisa"/>
        <w:numPr>
          <w:ilvl w:val="0"/>
          <w:numId w:val="5"/>
        </w:numPr>
        <w:spacing w:after="0" w:line="240" w:lineRule="auto"/>
        <w:ind w:left="567"/>
        <w:jc w:val="both"/>
        <w:rPr>
          <w:rFonts w:ascii="Times New Roman" w:hAnsi="Times New Roman"/>
          <w:sz w:val="24"/>
          <w:szCs w:val="24"/>
        </w:rPr>
      </w:pPr>
      <w:r w:rsidRPr="005533A1">
        <w:rPr>
          <w:rFonts w:ascii="Times New Roman" w:hAnsi="Times New Roman"/>
          <w:sz w:val="24"/>
          <w:szCs w:val="24"/>
        </w:rPr>
        <w:t>kontakt podatke osobe zadužene za komunikaciju,</w:t>
      </w:r>
    </w:p>
    <w:p w14:paraId="716FC75C" w14:textId="77777777" w:rsidR="00E450ED" w:rsidRPr="005533A1" w:rsidRDefault="00E450ED" w:rsidP="005533A1">
      <w:pPr>
        <w:pStyle w:val="Odlomakpopisa"/>
        <w:numPr>
          <w:ilvl w:val="0"/>
          <w:numId w:val="5"/>
        </w:numPr>
        <w:spacing w:after="0" w:line="240" w:lineRule="auto"/>
        <w:ind w:left="567"/>
        <w:jc w:val="both"/>
        <w:rPr>
          <w:rFonts w:ascii="Times New Roman" w:hAnsi="Times New Roman"/>
          <w:sz w:val="24"/>
          <w:szCs w:val="24"/>
        </w:rPr>
      </w:pPr>
      <w:r w:rsidRPr="005533A1">
        <w:rPr>
          <w:rFonts w:ascii="Times New Roman" w:hAnsi="Times New Roman"/>
          <w:sz w:val="24"/>
          <w:szCs w:val="24"/>
        </w:rPr>
        <w:t>naziv predmeta nabave i evidencijski broj nabave,</w:t>
      </w:r>
    </w:p>
    <w:p w14:paraId="684014B2" w14:textId="77777777" w:rsidR="00E450ED" w:rsidRPr="005533A1" w:rsidRDefault="00E450ED" w:rsidP="005533A1">
      <w:pPr>
        <w:pStyle w:val="Odlomakpopisa"/>
        <w:numPr>
          <w:ilvl w:val="0"/>
          <w:numId w:val="5"/>
        </w:numPr>
        <w:spacing w:after="0" w:line="240" w:lineRule="auto"/>
        <w:ind w:left="567"/>
        <w:jc w:val="both"/>
        <w:rPr>
          <w:rFonts w:ascii="Times New Roman" w:hAnsi="Times New Roman"/>
          <w:sz w:val="24"/>
          <w:szCs w:val="24"/>
        </w:rPr>
      </w:pPr>
      <w:r w:rsidRPr="005533A1">
        <w:rPr>
          <w:rFonts w:ascii="Times New Roman" w:hAnsi="Times New Roman"/>
          <w:sz w:val="24"/>
          <w:szCs w:val="24"/>
        </w:rPr>
        <w:t>procijenjenu vrijednost nabave,</w:t>
      </w:r>
    </w:p>
    <w:p w14:paraId="7D66EFAA" w14:textId="77777777" w:rsidR="00E450ED" w:rsidRPr="005533A1" w:rsidRDefault="00E450ED" w:rsidP="005533A1">
      <w:pPr>
        <w:pStyle w:val="Odlomakpopisa"/>
        <w:numPr>
          <w:ilvl w:val="0"/>
          <w:numId w:val="5"/>
        </w:numPr>
        <w:spacing w:after="0" w:line="240" w:lineRule="auto"/>
        <w:ind w:left="567"/>
        <w:jc w:val="both"/>
        <w:rPr>
          <w:rFonts w:ascii="Times New Roman" w:hAnsi="Times New Roman"/>
          <w:sz w:val="24"/>
          <w:szCs w:val="24"/>
        </w:rPr>
      </w:pPr>
      <w:r w:rsidRPr="005533A1">
        <w:rPr>
          <w:rFonts w:ascii="Times New Roman" w:hAnsi="Times New Roman"/>
          <w:sz w:val="24"/>
          <w:szCs w:val="24"/>
        </w:rPr>
        <w:t>opis predmeta nabave i tehničku specifikaciju,</w:t>
      </w:r>
    </w:p>
    <w:p w14:paraId="71054863" w14:textId="77777777" w:rsidR="00E450ED" w:rsidRPr="005533A1" w:rsidRDefault="00E450ED" w:rsidP="005533A1">
      <w:pPr>
        <w:pStyle w:val="Odlomakpopisa"/>
        <w:numPr>
          <w:ilvl w:val="0"/>
          <w:numId w:val="5"/>
        </w:numPr>
        <w:spacing w:after="0" w:line="240" w:lineRule="auto"/>
        <w:ind w:left="567"/>
        <w:jc w:val="both"/>
        <w:rPr>
          <w:rFonts w:ascii="Times New Roman" w:hAnsi="Times New Roman"/>
          <w:sz w:val="24"/>
          <w:szCs w:val="24"/>
        </w:rPr>
      </w:pPr>
      <w:r w:rsidRPr="005533A1">
        <w:rPr>
          <w:rFonts w:ascii="Times New Roman" w:hAnsi="Times New Roman"/>
          <w:sz w:val="24"/>
          <w:szCs w:val="24"/>
        </w:rPr>
        <w:t>mjesto izvršenja i trajanje ugovora,</w:t>
      </w:r>
    </w:p>
    <w:p w14:paraId="72B6F313" w14:textId="77777777" w:rsidR="00E450ED" w:rsidRPr="005533A1" w:rsidRDefault="00E450ED" w:rsidP="005533A1">
      <w:pPr>
        <w:pStyle w:val="Odlomakpopisa"/>
        <w:numPr>
          <w:ilvl w:val="0"/>
          <w:numId w:val="5"/>
        </w:numPr>
        <w:spacing w:after="0" w:line="240" w:lineRule="auto"/>
        <w:ind w:left="567"/>
        <w:jc w:val="both"/>
        <w:rPr>
          <w:rFonts w:ascii="Times New Roman" w:hAnsi="Times New Roman"/>
          <w:sz w:val="24"/>
          <w:szCs w:val="24"/>
        </w:rPr>
      </w:pPr>
      <w:r w:rsidRPr="005533A1">
        <w:rPr>
          <w:rFonts w:ascii="Times New Roman" w:hAnsi="Times New Roman"/>
          <w:sz w:val="24"/>
          <w:szCs w:val="24"/>
        </w:rPr>
        <w:t xml:space="preserve">kriterije za odabir gospodarskog subjekta (ako je primjenjivo), </w:t>
      </w:r>
    </w:p>
    <w:p w14:paraId="6F981C81" w14:textId="77777777" w:rsidR="00E450ED" w:rsidRPr="005533A1" w:rsidRDefault="00E450ED" w:rsidP="005533A1">
      <w:pPr>
        <w:pStyle w:val="Odlomakpopisa"/>
        <w:numPr>
          <w:ilvl w:val="0"/>
          <w:numId w:val="5"/>
        </w:numPr>
        <w:spacing w:after="0" w:line="240" w:lineRule="auto"/>
        <w:ind w:left="567"/>
        <w:jc w:val="both"/>
        <w:rPr>
          <w:rFonts w:ascii="Times New Roman" w:hAnsi="Times New Roman"/>
          <w:sz w:val="24"/>
          <w:szCs w:val="24"/>
        </w:rPr>
      </w:pPr>
      <w:r w:rsidRPr="005533A1">
        <w:rPr>
          <w:rFonts w:ascii="Times New Roman" w:hAnsi="Times New Roman"/>
          <w:sz w:val="24"/>
          <w:szCs w:val="24"/>
        </w:rPr>
        <w:t>kriterije za odabir ponude,</w:t>
      </w:r>
    </w:p>
    <w:p w14:paraId="398A83C4" w14:textId="77777777" w:rsidR="00E450ED" w:rsidRPr="005533A1" w:rsidRDefault="00E450ED" w:rsidP="005533A1">
      <w:pPr>
        <w:pStyle w:val="Odlomakpopisa"/>
        <w:numPr>
          <w:ilvl w:val="0"/>
          <w:numId w:val="5"/>
        </w:numPr>
        <w:spacing w:after="0" w:line="240" w:lineRule="auto"/>
        <w:ind w:left="567"/>
        <w:jc w:val="both"/>
        <w:rPr>
          <w:rFonts w:ascii="Times New Roman" w:hAnsi="Times New Roman"/>
          <w:sz w:val="24"/>
          <w:szCs w:val="24"/>
        </w:rPr>
      </w:pPr>
      <w:r w:rsidRPr="005533A1">
        <w:rPr>
          <w:rFonts w:ascii="Times New Roman" w:hAnsi="Times New Roman"/>
          <w:sz w:val="24"/>
          <w:szCs w:val="24"/>
        </w:rPr>
        <w:t>način i uvjete plaćanja,</w:t>
      </w:r>
    </w:p>
    <w:p w14:paraId="11EDB645" w14:textId="77777777" w:rsidR="00E450ED" w:rsidRPr="005533A1" w:rsidRDefault="00E450ED" w:rsidP="005533A1">
      <w:pPr>
        <w:pStyle w:val="Odlomakpopisa"/>
        <w:numPr>
          <w:ilvl w:val="0"/>
          <w:numId w:val="5"/>
        </w:numPr>
        <w:spacing w:after="0" w:line="240" w:lineRule="auto"/>
        <w:ind w:left="567"/>
        <w:jc w:val="both"/>
        <w:rPr>
          <w:rFonts w:ascii="Times New Roman" w:hAnsi="Times New Roman"/>
          <w:sz w:val="24"/>
          <w:szCs w:val="24"/>
        </w:rPr>
      </w:pPr>
      <w:r w:rsidRPr="005533A1">
        <w:rPr>
          <w:rFonts w:ascii="Times New Roman" w:hAnsi="Times New Roman"/>
          <w:sz w:val="24"/>
          <w:szCs w:val="24"/>
        </w:rPr>
        <w:t>uvjete i zahtjeve koje ponuditelji trebaju ispuniti (ako je primjenjivo),</w:t>
      </w:r>
    </w:p>
    <w:p w14:paraId="67763427" w14:textId="77777777" w:rsidR="00E450ED" w:rsidRPr="005533A1" w:rsidRDefault="00E450ED" w:rsidP="005533A1">
      <w:pPr>
        <w:pStyle w:val="Odlomakpopisa"/>
        <w:numPr>
          <w:ilvl w:val="0"/>
          <w:numId w:val="5"/>
        </w:numPr>
        <w:spacing w:after="0" w:line="240" w:lineRule="auto"/>
        <w:ind w:left="567"/>
        <w:jc w:val="both"/>
        <w:rPr>
          <w:rFonts w:ascii="Times New Roman" w:hAnsi="Times New Roman"/>
          <w:sz w:val="24"/>
          <w:szCs w:val="24"/>
        </w:rPr>
      </w:pPr>
      <w:r w:rsidRPr="005533A1">
        <w:rPr>
          <w:rFonts w:ascii="Times New Roman" w:hAnsi="Times New Roman"/>
          <w:sz w:val="24"/>
          <w:szCs w:val="24"/>
        </w:rPr>
        <w:t>uputu o ispravnom načinu izrade ponude,</w:t>
      </w:r>
    </w:p>
    <w:p w14:paraId="3CBBBA1F" w14:textId="77777777" w:rsidR="00E450ED" w:rsidRPr="005533A1" w:rsidRDefault="00E450ED" w:rsidP="005533A1">
      <w:pPr>
        <w:pStyle w:val="Odlomakpopisa"/>
        <w:numPr>
          <w:ilvl w:val="0"/>
          <w:numId w:val="5"/>
        </w:numPr>
        <w:spacing w:after="0" w:line="240" w:lineRule="auto"/>
        <w:ind w:left="567"/>
        <w:jc w:val="both"/>
        <w:rPr>
          <w:rFonts w:ascii="Times New Roman" w:hAnsi="Times New Roman"/>
          <w:sz w:val="24"/>
          <w:szCs w:val="24"/>
        </w:rPr>
      </w:pPr>
      <w:r w:rsidRPr="005533A1">
        <w:rPr>
          <w:rFonts w:ascii="Times New Roman" w:hAnsi="Times New Roman"/>
          <w:sz w:val="24"/>
          <w:szCs w:val="24"/>
        </w:rPr>
        <w:t>rok za dostavu  ponude (datum i sat) i način dostavljanja ponude,</w:t>
      </w:r>
    </w:p>
    <w:p w14:paraId="08E01E11" w14:textId="77777777" w:rsidR="00E450ED" w:rsidRPr="005533A1" w:rsidRDefault="00E450ED" w:rsidP="005533A1">
      <w:pPr>
        <w:pStyle w:val="Odlomakpopisa"/>
        <w:numPr>
          <w:ilvl w:val="0"/>
          <w:numId w:val="5"/>
        </w:numPr>
        <w:spacing w:after="0" w:line="240" w:lineRule="auto"/>
        <w:ind w:left="567"/>
        <w:jc w:val="both"/>
        <w:rPr>
          <w:rFonts w:ascii="Times New Roman" w:hAnsi="Times New Roman"/>
          <w:sz w:val="24"/>
          <w:szCs w:val="24"/>
        </w:rPr>
      </w:pPr>
      <w:r w:rsidRPr="005533A1">
        <w:rPr>
          <w:rFonts w:ascii="Times New Roman" w:hAnsi="Times New Roman"/>
          <w:sz w:val="24"/>
          <w:szCs w:val="24"/>
        </w:rPr>
        <w:t>podatke o gospodarskim subjektima s kojima je Naručitelj u sukobu interesa ili navod da takvi subjekti ne postoje,</w:t>
      </w:r>
    </w:p>
    <w:p w14:paraId="18EE2DBF" w14:textId="77777777" w:rsidR="00E450ED" w:rsidRPr="005533A1" w:rsidRDefault="00E450ED" w:rsidP="005533A1">
      <w:pPr>
        <w:pStyle w:val="Odlomakpopisa"/>
        <w:numPr>
          <w:ilvl w:val="0"/>
          <w:numId w:val="5"/>
        </w:numPr>
        <w:spacing w:after="0" w:line="240" w:lineRule="auto"/>
        <w:ind w:left="567"/>
        <w:jc w:val="both"/>
        <w:rPr>
          <w:rFonts w:ascii="Times New Roman" w:hAnsi="Times New Roman"/>
          <w:sz w:val="24"/>
          <w:szCs w:val="24"/>
        </w:rPr>
      </w:pPr>
      <w:r w:rsidRPr="005533A1">
        <w:rPr>
          <w:rFonts w:ascii="Times New Roman" w:hAnsi="Times New Roman"/>
          <w:sz w:val="24"/>
          <w:szCs w:val="24"/>
        </w:rPr>
        <w:t>način i rok za izjavljivanje prigovora (kod postupaka jednostavne nabave iz članka 12. i članka 13. ovog Pravilnika),</w:t>
      </w:r>
    </w:p>
    <w:p w14:paraId="045DBB60" w14:textId="77777777" w:rsidR="00E450ED" w:rsidRPr="005533A1" w:rsidRDefault="00E450ED" w:rsidP="005533A1">
      <w:pPr>
        <w:pStyle w:val="Odlomakpopisa"/>
        <w:numPr>
          <w:ilvl w:val="0"/>
          <w:numId w:val="5"/>
        </w:numPr>
        <w:spacing w:after="0" w:line="240" w:lineRule="auto"/>
        <w:ind w:left="567"/>
        <w:jc w:val="both"/>
        <w:rPr>
          <w:rFonts w:ascii="Times New Roman" w:hAnsi="Times New Roman"/>
          <w:sz w:val="24"/>
          <w:szCs w:val="24"/>
        </w:rPr>
      </w:pPr>
      <w:r w:rsidRPr="005533A1">
        <w:rPr>
          <w:rFonts w:ascii="Times New Roman" w:hAnsi="Times New Roman"/>
          <w:sz w:val="24"/>
          <w:szCs w:val="24"/>
        </w:rPr>
        <w:t>troškovnik.</w:t>
      </w:r>
    </w:p>
    <w:p w14:paraId="1AEA1430" w14:textId="77777777" w:rsidR="00E450ED" w:rsidRPr="005533A1" w:rsidRDefault="00E450ED" w:rsidP="005533A1">
      <w:pPr>
        <w:jc w:val="center"/>
        <w:rPr>
          <w:b/>
          <w:bCs/>
        </w:rPr>
      </w:pPr>
    </w:p>
    <w:p w14:paraId="211545C3" w14:textId="77777777" w:rsidR="00E450ED" w:rsidRPr="005533A1" w:rsidRDefault="00E450ED" w:rsidP="005533A1">
      <w:pPr>
        <w:jc w:val="center"/>
        <w:rPr>
          <w:b/>
          <w:bCs/>
        </w:rPr>
      </w:pPr>
      <w:r w:rsidRPr="005533A1">
        <w:rPr>
          <w:b/>
          <w:bCs/>
        </w:rPr>
        <w:t>Članak 21.</w:t>
      </w:r>
    </w:p>
    <w:p w14:paraId="482218E4" w14:textId="77777777" w:rsidR="00E450ED" w:rsidRPr="005533A1" w:rsidRDefault="00E450ED" w:rsidP="005533A1">
      <w:pPr>
        <w:pStyle w:val="Odlomakpopisa"/>
        <w:spacing w:after="0" w:line="240" w:lineRule="auto"/>
        <w:ind w:left="0"/>
        <w:jc w:val="both"/>
        <w:rPr>
          <w:rFonts w:ascii="Times New Roman" w:hAnsi="Times New Roman"/>
          <w:sz w:val="24"/>
          <w:szCs w:val="24"/>
        </w:rPr>
      </w:pPr>
      <w:r w:rsidRPr="005533A1">
        <w:rPr>
          <w:rFonts w:ascii="Times New Roman" w:hAnsi="Times New Roman"/>
          <w:sz w:val="24"/>
          <w:szCs w:val="24"/>
        </w:rPr>
        <w:t>Kriterij za odabir ponude može biti ili najniža cijena ponude ili ekonomski najpovoljnija ponuda.</w:t>
      </w:r>
    </w:p>
    <w:p w14:paraId="5F21AE81" w14:textId="77777777" w:rsidR="00E450ED" w:rsidRPr="005533A1" w:rsidRDefault="00E450ED" w:rsidP="005533A1">
      <w:pPr>
        <w:pStyle w:val="Odlomakpopisa"/>
        <w:spacing w:after="0" w:line="240" w:lineRule="auto"/>
        <w:ind w:left="0"/>
        <w:jc w:val="both"/>
        <w:rPr>
          <w:rFonts w:ascii="Times New Roman" w:hAnsi="Times New Roman"/>
          <w:sz w:val="24"/>
          <w:szCs w:val="24"/>
        </w:rPr>
      </w:pPr>
      <w:r w:rsidRPr="005533A1">
        <w:rPr>
          <w:rFonts w:ascii="Times New Roman" w:hAnsi="Times New Roman"/>
          <w:sz w:val="24"/>
          <w:szCs w:val="24"/>
        </w:rPr>
        <w:t xml:space="preserve">U slučaju primjene kriterija ekonomski najpovoljnije ponude u Pozivu za dostavu ponuda moraju biti navedeni kriteriji temeljem kojih će se ponuda bodovati (primjerice kvaliteta, </w:t>
      </w:r>
      <w:r w:rsidRPr="005533A1">
        <w:rPr>
          <w:rFonts w:ascii="Times New Roman" w:hAnsi="Times New Roman"/>
          <w:sz w:val="24"/>
          <w:szCs w:val="24"/>
        </w:rPr>
        <w:lastRenderedPageBreak/>
        <w:t>tehnička i estetska vrijednost, organizacija i kvalifikacija osoblja i slično), način njihova bodovanja te način dokazivanja propisanih kriterija.</w:t>
      </w:r>
    </w:p>
    <w:p w14:paraId="2A30763D" w14:textId="77777777" w:rsidR="00E450ED" w:rsidRPr="005533A1" w:rsidRDefault="00E450ED" w:rsidP="005533A1">
      <w:pPr>
        <w:pStyle w:val="Odlomakpopisa"/>
        <w:spacing w:after="0" w:line="240" w:lineRule="auto"/>
        <w:ind w:left="0"/>
        <w:jc w:val="both"/>
        <w:rPr>
          <w:rFonts w:ascii="Times New Roman" w:hAnsi="Times New Roman"/>
          <w:sz w:val="24"/>
          <w:szCs w:val="24"/>
        </w:rPr>
      </w:pPr>
      <w:r w:rsidRPr="005533A1">
        <w:rPr>
          <w:rFonts w:ascii="Times New Roman" w:hAnsi="Times New Roman"/>
          <w:sz w:val="24"/>
          <w:szCs w:val="24"/>
        </w:rPr>
        <w:t>Kriteriji za odabir ekonomski najpovoljnije ponude ne smiju biti diskriminirajući, moraju biti povezani s predmetom nabave te moraju omogućiti učinkovito tržišno natjecanje.</w:t>
      </w:r>
    </w:p>
    <w:p w14:paraId="2034C0CD" w14:textId="77777777" w:rsidR="00E450ED" w:rsidRPr="005533A1" w:rsidRDefault="00E450ED" w:rsidP="005533A1">
      <w:pPr>
        <w:jc w:val="center"/>
        <w:rPr>
          <w:b/>
          <w:bCs/>
        </w:rPr>
      </w:pPr>
    </w:p>
    <w:p w14:paraId="22D54C9F" w14:textId="77777777" w:rsidR="00E450ED" w:rsidRPr="005533A1" w:rsidRDefault="00E450ED" w:rsidP="005533A1">
      <w:pPr>
        <w:jc w:val="center"/>
        <w:rPr>
          <w:b/>
          <w:bCs/>
        </w:rPr>
      </w:pPr>
      <w:r w:rsidRPr="005533A1">
        <w:rPr>
          <w:b/>
          <w:bCs/>
        </w:rPr>
        <w:t>Članak 22.</w:t>
      </w:r>
    </w:p>
    <w:p w14:paraId="6BE92290" w14:textId="77777777" w:rsidR="00E450ED" w:rsidRPr="005533A1" w:rsidRDefault="00E450ED" w:rsidP="005533A1">
      <w:pPr>
        <w:pStyle w:val="Odlomakpopisa"/>
        <w:spacing w:after="0" w:line="240" w:lineRule="auto"/>
        <w:ind w:left="0"/>
        <w:jc w:val="both"/>
        <w:rPr>
          <w:rFonts w:ascii="Times New Roman" w:hAnsi="Times New Roman"/>
          <w:sz w:val="24"/>
          <w:szCs w:val="24"/>
        </w:rPr>
      </w:pPr>
      <w:r w:rsidRPr="005533A1">
        <w:rPr>
          <w:rFonts w:ascii="Times New Roman" w:hAnsi="Times New Roman"/>
          <w:sz w:val="24"/>
          <w:szCs w:val="24"/>
        </w:rPr>
        <w:t>Ovisno o složenosti predmeta nabave, Poziv za dostavu ponuda može sadržavati zahtjeve i uvjete vezane za predmet nabave, kao i odgovarajuću primjenu odredbi ZJN 2016 u odnosu na kriterije koji će se primjenjivati za kvalitativni odabir gospodarskog subjekta (osnove za isključenje ponuditelja i navod o dokumentima kojima se dokazuje nepostojanje istih, minimalne uvjete profesionalne, ekonomske i financijske, tehničke i stručne sposobnosti gospodarskih subjekata, te navod o dokumentima kojima se dokazuje tražena sposobnost), bitne i posebne uvjete za izvršenje ugovora, uvjete i zahtjeve koji moraju biti ispunjeni sukladno posebnim propisima ili stručnim pravilima, vrste jamstva, sredstva i uvjete jamstva, prijedlog ugovora o jednostavnoj nabavi te druge potrebne podatke, dokumente i informacije koje je gospodarski subjekt dužan dostaviti u ponudi (fotografije, prospekti, izjave, potvrde, dozvole i slično).</w:t>
      </w:r>
    </w:p>
    <w:p w14:paraId="69DFCDFE" w14:textId="77777777" w:rsidR="00E450ED" w:rsidRPr="005533A1" w:rsidRDefault="00E450ED" w:rsidP="005533A1">
      <w:pPr>
        <w:pStyle w:val="Odlomakpopisa"/>
        <w:spacing w:after="0" w:line="240" w:lineRule="auto"/>
        <w:ind w:left="0"/>
        <w:jc w:val="both"/>
        <w:rPr>
          <w:rFonts w:ascii="Times New Roman" w:hAnsi="Times New Roman"/>
          <w:sz w:val="24"/>
          <w:szCs w:val="24"/>
        </w:rPr>
      </w:pPr>
    </w:p>
    <w:p w14:paraId="49EE87D4" w14:textId="77777777" w:rsidR="00E450ED" w:rsidRPr="005533A1" w:rsidRDefault="00E450ED" w:rsidP="005533A1">
      <w:pPr>
        <w:jc w:val="center"/>
        <w:rPr>
          <w:b/>
          <w:bCs/>
        </w:rPr>
      </w:pPr>
      <w:r w:rsidRPr="005533A1">
        <w:rPr>
          <w:b/>
          <w:bCs/>
        </w:rPr>
        <w:t>Članak 23.</w:t>
      </w:r>
    </w:p>
    <w:p w14:paraId="5EDDA1D6" w14:textId="77777777" w:rsidR="00E450ED" w:rsidRPr="005533A1" w:rsidRDefault="00E450ED" w:rsidP="005533A1">
      <w:pPr>
        <w:pStyle w:val="Odlomakpopisa"/>
        <w:spacing w:after="0" w:line="240" w:lineRule="auto"/>
        <w:ind w:left="0"/>
        <w:jc w:val="both"/>
        <w:rPr>
          <w:rFonts w:ascii="Times New Roman" w:hAnsi="Times New Roman"/>
          <w:sz w:val="24"/>
          <w:szCs w:val="24"/>
        </w:rPr>
      </w:pPr>
      <w:r w:rsidRPr="005533A1">
        <w:rPr>
          <w:rFonts w:ascii="Times New Roman" w:hAnsi="Times New Roman"/>
          <w:sz w:val="24"/>
          <w:szCs w:val="24"/>
        </w:rPr>
        <w:t xml:space="preserve">Rok za dostavu ponuda iznosi u pravilu najmanje pet (5) dana od dana slanja Poziva za dostavu ponuda, odnosno od dana objave Poziva za dostavu ponuda u EOJN RH. </w:t>
      </w:r>
    </w:p>
    <w:p w14:paraId="77967611" w14:textId="77777777" w:rsidR="00E450ED" w:rsidRPr="005533A1" w:rsidRDefault="00E450ED" w:rsidP="005533A1">
      <w:pPr>
        <w:pStyle w:val="Odlomakpopisa"/>
        <w:spacing w:after="0" w:line="240" w:lineRule="auto"/>
        <w:ind w:left="0"/>
        <w:jc w:val="both"/>
        <w:rPr>
          <w:rFonts w:ascii="Times New Roman" w:hAnsi="Times New Roman"/>
          <w:sz w:val="24"/>
          <w:szCs w:val="24"/>
        </w:rPr>
      </w:pPr>
      <w:r w:rsidRPr="005533A1">
        <w:rPr>
          <w:rFonts w:ascii="Times New Roman" w:hAnsi="Times New Roman"/>
          <w:sz w:val="24"/>
          <w:szCs w:val="24"/>
        </w:rPr>
        <w:t xml:space="preserve">Iznimno, rok za dostavu ponuda može biti i kraći od pet (5) dana, pod uvjetom da je kraći rok po ocjeni Stručnog povjerenstva objektivno dovoljan za dostavu ponuda. </w:t>
      </w:r>
    </w:p>
    <w:p w14:paraId="623C5685" w14:textId="77777777" w:rsidR="00E450ED" w:rsidRPr="005533A1" w:rsidRDefault="00E450ED" w:rsidP="005533A1">
      <w:pPr>
        <w:pStyle w:val="Odlomakpopisa"/>
        <w:spacing w:after="0" w:line="240" w:lineRule="auto"/>
        <w:ind w:left="0"/>
        <w:jc w:val="both"/>
        <w:rPr>
          <w:rFonts w:ascii="Times New Roman" w:hAnsi="Times New Roman"/>
          <w:sz w:val="24"/>
          <w:szCs w:val="24"/>
        </w:rPr>
      </w:pPr>
      <w:r w:rsidRPr="005533A1">
        <w:rPr>
          <w:rFonts w:ascii="Times New Roman" w:hAnsi="Times New Roman"/>
          <w:sz w:val="24"/>
          <w:szCs w:val="24"/>
        </w:rPr>
        <w:t xml:space="preserve">Za ponude dostavljene elektroničkom poštom, članovi Stručnog povjerenstva moraju osigurati uvjete za očuvanje integriteta podataka i tajnost ponuda. </w:t>
      </w:r>
    </w:p>
    <w:p w14:paraId="3FD01F55" w14:textId="77777777" w:rsidR="00E450ED" w:rsidRPr="005533A1" w:rsidRDefault="00E450ED" w:rsidP="005533A1">
      <w:pPr>
        <w:pStyle w:val="Odlomakpopisa"/>
        <w:spacing w:after="0" w:line="240" w:lineRule="auto"/>
        <w:ind w:left="0"/>
        <w:jc w:val="both"/>
        <w:rPr>
          <w:rFonts w:ascii="Times New Roman" w:hAnsi="Times New Roman"/>
          <w:sz w:val="24"/>
          <w:szCs w:val="24"/>
        </w:rPr>
      </w:pPr>
    </w:p>
    <w:p w14:paraId="2E4ED2C0" w14:textId="77777777" w:rsidR="00E450ED" w:rsidRPr="005533A1" w:rsidRDefault="00E450ED" w:rsidP="005533A1">
      <w:pPr>
        <w:jc w:val="center"/>
        <w:rPr>
          <w:b/>
          <w:bCs/>
        </w:rPr>
      </w:pPr>
      <w:r w:rsidRPr="005533A1">
        <w:rPr>
          <w:b/>
          <w:bCs/>
        </w:rPr>
        <w:t xml:space="preserve">Članak 24. </w:t>
      </w:r>
    </w:p>
    <w:p w14:paraId="20F7E58C" w14:textId="77777777"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U postupcima jednostavne nabave, komunikacija između Stručnog povjerenstva i gospodarskih subjekata može se obavljati elektroničkim sredstvima komunikacije iz članka 3. ovog Pravilnika i posredno poštanskom pošiljkom ili kombinacijom navedenih sredstava komunikacije, koja se odabiru ovisno o svakom pojedinom predmetu nabave.</w:t>
      </w:r>
    </w:p>
    <w:p w14:paraId="612DDE82" w14:textId="77777777"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Tijekom roka za dostavu ponuda gospodarski subjekti mogu zahtijevati dodatne informacije, objašnjenja ili izmjene u vezi s Pozivom za dostavu ponuda.</w:t>
      </w:r>
    </w:p>
    <w:p w14:paraId="37BE1956" w14:textId="77777777"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Pod uvjetom da je zahtjev dostavljen pravodobno odnosno najkasnije dva (2) dana prije isteka roka određenog za dostavu ponuda, Stručno povjerenstvo je obvezno dati odgovor, dodatne informacije i objašnjenja bez odgode.</w:t>
      </w:r>
    </w:p>
    <w:p w14:paraId="12DED89A" w14:textId="77777777"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Odgovor, dodatne informacije i objašnjenja vezana uz poziv za dostavu ponuda Stručno povjerenstvo dostavlja izravno gospodarskim subjektima pozvanima na dostavu ponude, bez navođenja podataka o podnositelju zahtjeva, odnosno za postupke iz članka 13. ovoga Pravilnika objavom u modulu jednostavne nabave EOJN RH.</w:t>
      </w:r>
    </w:p>
    <w:p w14:paraId="0A28560E" w14:textId="77777777" w:rsidR="00E450ED" w:rsidRPr="005533A1" w:rsidRDefault="00E450ED" w:rsidP="005533A1">
      <w:pPr>
        <w:pStyle w:val="Odlomakpopisa"/>
        <w:spacing w:after="0" w:line="240" w:lineRule="auto"/>
        <w:ind w:left="0"/>
        <w:jc w:val="both"/>
        <w:rPr>
          <w:rFonts w:ascii="Times New Roman" w:hAnsi="Times New Roman"/>
          <w:sz w:val="24"/>
          <w:szCs w:val="24"/>
        </w:rPr>
      </w:pPr>
    </w:p>
    <w:p w14:paraId="4879FCDA" w14:textId="77777777" w:rsidR="00E450ED" w:rsidRPr="005533A1" w:rsidRDefault="00E450ED" w:rsidP="005533A1">
      <w:pPr>
        <w:jc w:val="both"/>
        <w:rPr>
          <w:b/>
          <w:bCs/>
          <w:lang w:val="pl-PL"/>
        </w:rPr>
      </w:pPr>
      <w:r w:rsidRPr="005533A1">
        <w:rPr>
          <w:b/>
          <w:bCs/>
          <w:kern w:val="2"/>
          <w14:ligatures w14:val="standardContextual"/>
        </w:rPr>
        <w:t xml:space="preserve">SADRŽAJ I IZRADA PONUDE U </w:t>
      </w:r>
      <w:r w:rsidRPr="005533A1">
        <w:rPr>
          <w:b/>
          <w:bCs/>
          <w:lang w:val="pl-PL"/>
        </w:rPr>
        <w:t>POSTUPCIMA JEDNOSTAVNE NABAVE JEDNAKE ILI VEĆE OD 5.000,00 EURA</w:t>
      </w:r>
    </w:p>
    <w:p w14:paraId="0AE5FFA8" w14:textId="77777777" w:rsidR="00E450ED" w:rsidRPr="005533A1" w:rsidRDefault="00E450ED" w:rsidP="005533A1">
      <w:pPr>
        <w:jc w:val="both"/>
        <w:rPr>
          <w:b/>
          <w:bCs/>
          <w:kern w:val="2"/>
          <w14:ligatures w14:val="standardContextual"/>
        </w:rPr>
      </w:pPr>
    </w:p>
    <w:p w14:paraId="348D75F2" w14:textId="77777777" w:rsidR="00E450ED" w:rsidRPr="005533A1" w:rsidRDefault="00E450ED" w:rsidP="005533A1">
      <w:pPr>
        <w:jc w:val="center"/>
        <w:rPr>
          <w:b/>
          <w:bCs/>
          <w:kern w:val="2"/>
          <w14:ligatures w14:val="standardContextual"/>
        </w:rPr>
      </w:pPr>
      <w:r w:rsidRPr="005533A1">
        <w:rPr>
          <w:b/>
          <w:bCs/>
          <w:kern w:val="2"/>
          <w14:ligatures w14:val="standardContextual"/>
        </w:rPr>
        <w:t>Članak 25.</w:t>
      </w:r>
    </w:p>
    <w:p w14:paraId="31F29B4F" w14:textId="77777777" w:rsidR="00E450ED" w:rsidRPr="005533A1" w:rsidRDefault="00E450ED" w:rsidP="005533A1">
      <w:pPr>
        <w:jc w:val="both"/>
        <w:rPr>
          <w:kern w:val="2"/>
          <w14:ligatures w14:val="standardContextual"/>
        </w:rPr>
      </w:pPr>
      <w:r w:rsidRPr="005533A1">
        <w:rPr>
          <w:kern w:val="2"/>
          <w14:ligatures w14:val="standardContextual"/>
        </w:rPr>
        <w:t>Ponuda je pisana izjava volje ponuditelja da isporuči robu, pruži uslugu ili izvede radove u skladu s uvjetima i zahtjevima navedenima u pozivu za dostavu ponuda.</w:t>
      </w:r>
    </w:p>
    <w:p w14:paraId="433CE9BC" w14:textId="1666396A" w:rsidR="00E450ED" w:rsidRPr="005533A1" w:rsidRDefault="00E450ED" w:rsidP="005533A1">
      <w:pPr>
        <w:jc w:val="both"/>
        <w:rPr>
          <w:kern w:val="2"/>
          <w14:ligatures w14:val="standardContextual"/>
        </w:rPr>
      </w:pPr>
      <w:r w:rsidRPr="005533A1">
        <w:rPr>
          <w:kern w:val="2"/>
          <w14:ligatures w14:val="standardContextual"/>
        </w:rPr>
        <w:t xml:space="preserve">Sadržaj ponude i način izrade ponude propisuje se pozivom </w:t>
      </w:r>
      <w:r w:rsidR="00A60BC9">
        <w:rPr>
          <w:kern w:val="2"/>
          <w14:ligatures w14:val="standardContextual"/>
        </w:rPr>
        <w:t>n</w:t>
      </w:r>
      <w:r w:rsidRPr="005533A1">
        <w:rPr>
          <w:kern w:val="2"/>
          <w14:ligatures w14:val="standardContextual"/>
        </w:rPr>
        <w:t>a dostavu ponuda.</w:t>
      </w:r>
    </w:p>
    <w:p w14:paraId="12DFA871" w14:textId="4AF5D598" w:rsidR="00E450ED" w:rsidRPr="005533A1" w:rsidRDefault="00E450ED" w:rsidP="005533A1">
      <w:pPr>
        <w:jc w:val="both"/>
        <w:rPr>
          <w:kern w:val="2"/>
          <w14:ligatures w14:val="standardContextual"/>
        </w:rPr>
      </w:pPr>
      <w:r w:rsidRPr="005533A1">
        <w:rPr>
          <w:kern w:val="2"/>
          <w14:ligatures w14:val="standardContextual"/>
        </w:rPr>
        <w:t xml:space="preserve">Ponuda mora sadržavati ponudbeni list ili uvez ponude, troškovnik te ostalu dokumentaciju traženu pozivom </w:t>
      </w:r>
      <w:r w:rsidR="00A60BC9">
        <w:rPr>
          <w:kern w:val="2"/>
          <w14:ligatures w14:val="standardContextual"/>
        </w:rPr>
        <w:t>n</w:t>
      </w:r>
      <w:r w:rsidRPr="005533A1">
        <w:rPr>
          <w:kern w:val="2"/>
          <w14:ligatures w14:val="standardContextual"/>
        </w:rPr>
        <w:t>a dostavu ponuda.</w:t>
      </w:r>
    </w:p>
    <w:p w14:paraId="294DB40B" w14:textId="456763FA" w:rsidR="00E450ED" w:rsidRPr="005533A1" w:rsidRDefault="00E450ED" w:rsidP="005533A1">
      <w:pPr>
        <w:jc w:val="both"/>
        <w:rPr>
          <w:kern w:val="2"/>
          <w14:ligatures w14:val="standardContextual"/>
        </w:rPr>
      </w:pPr>
      <w:r w:rsidRPr="005533A1">
        <w:rPr>
          <w:kern w:val="2"/>
          <w14:ligatures w14:val="standardContextual"/>
        </w:rPr>
        <w:lastRenderedPageBreak/>
        <w:t xml:space="preserve">Pri izradi ponude ponuditelj se mora pridržavati zahtjeva i uvjeta iz poziva </w:t>
      </w:r>
      <w:r w:rsidR="00A60BC9">
        <w:rPr>
          <w:kern w:val="2"/>
          <w14:ligatures w14:val="standardContextual"/>
        </w:rPr>
        <w:t>n</w:t>
      </w:r>
      <w:r w:rsidRPr="005533A1">
        <w:rPr>
          <w:kern w:val="2"/>
          <w14:ligatures w14:val="standardContextual"/>
        </w:rPr>
        <w:t xml:space="preserve">a dostavu ponuda. Ponuditelj ne smije mijenjati ni nadopunjavati tekst poziva </w:t>
      </w:r>
      <w:r w:rsidR="00A60BC9">
        <w:rPr>
          <w:kern w:val="2"/>
          <w14:ligatures w14:val="standardContextual"/>
        </w:rPr>
        <w:t>n</w:t>
      </w:r>
      <w:r w:rsidRPr="005533A1">
        <w:rPr>
          <w:kern w:val="2"/>
          <w14:ligatures w14:val="standardContextual"/>
        </w:rPr>
        <w:t>a dostavu ponuda.</w:t>
      </w:r>
    </w:p>
    <w:p w14:paraId="2500DE4B" w14:textId="77777777" w:rsidR="00E450ED" w:rsidRPr="005533A1" w:rsidRDefault="00E450ED" w:rsidP="005533A1">
      <w:pPr>
        <w:jc w:val="both"/>
        <w:rPr>
          <w:kern w:val="2"/>
          <w14:ligatures w14:val="standardContextual"/>
        </w:rPr>
      </w:pPr>
      <w:r w:rsidRPr="005533A1">
        <w:rPr>
          <w:kern w:val="2"/>
          <w14:ligatures w14:val="standardContextual"/>
        </w:rPr>
        <w:t>U roku za dostavu ponuda ponuditelj može izmijeniti svoju ponudu, nadopuniti je ili od nje odustati.</w:t>
      </w:r>
    </w:p>
    <w:p w14:paraId="2D5CA3FC" w14:textId="77777777" w:rsidR="00E450ED" w:rsidRPr="005533A1" w:rsidRDefault="00E450ED" w:rsidP="005533A1">
      <w:pPr>
        <w:jc w:val="both"/>
        <w:rPr>
          <w:kern w:val="2"/>
          <w14:ligatures w14:val="standardContextual"/>
        </w:rPr>
      </w:pPr>
      <w:r w:rsidRPr="005533A1">
        <w:rPr>
          <w:kern w:val="2"/>
          <w14:ligatures w14:val="standardContextual"/>
        </w:rPr>
        <w:t>Na zahtjev Stručnog povjerenstva ponuditelj može produžiti rok valjanosti svoje ponude.</w:t>
      </w:r>
    </w:p>
    <w:p w14:paraId="560BD1FD" w14:textId="77777777" w:rsidR="00E450ED" w:rsidRPr="005533A1" w:rsidRDefault="00E450ED" w:rsidP="005533A1">
      <w:pPr>
        <w:jc w:val="both"/>
        <w:rPr>
          <w:kern w:val="2"/>
          <w14:ligatures w14:val="standardContextual"/>
        </w:rPr>
      </w:pPr>
      <w:r w:rsidRPr="005533A1">
        <w:rPr>
          <w:kern w:val="2"/>
          <w14:ligatures w14:val="standardContextual"/>
        </w:rPr>
        <w:t>Ponuda se izrađuje na hrvatskom jeziku i latiničnom pismu.</w:t>
      </w:r>
    </w:p>
    <w:p w14:paraId="1E83AFC7" w14:textId="77777777" w:rsidR="00E450ED" w:rsidRPr="005533A1" w:rsidRDefault="00E450ED" w:rsidP="005533A1">
      <w:pPr>
        <w:jc w:val="both"/>
        <w:rPr>
          <w:kern w:val="2"/>
          <w14:ligatures w14:val="standardContextual"/>
        </w:rPr>
      </w:pPr>
      <w:r w:rsidRPr="005533A1">
        <w:rPr>
          <w:kern w:val="2"/>
          <w14:ligatures w14:val="standardContextual"/>
        </w:rPr>
        <w:t>Ispravci u ponudi, kada je to primjenjivo, moraju biti izrađeni na način da su vidljivi (npr. nije dopustivo brisanje, premazivanje ili uklanjanje slova ili otisaka). Ispravci moraju, uz navod datuma ispravka, biti potvrđeni potpisom ponuditelja.</w:t>
      </w:r>
    </w:p>
    <w:p w14:paraId="3CFB291B" w14:textId="77777777" w:rsidR="00E450ED" w:rsidRPr="005533A1" w:rsidRDefault="00E450ED" w:rsidP="005533A1">
      <w:pPr>
        <w:jc w:val="both"/>
        <w:rPr>
          <w:rFonts w:eastAsia="Calibri"/>
          <w:b/>
          <w:bCs/>
          <w:kern w:val="2"/>
          <w14:ligatures w14:val="standardContextual"/>
        </w:rPr>
      </w:pPr>
    </w:p>
    <w:p w14:paraId="0A64B30C" w14:textId="77777777" w:rsidR="00E450ED" w:rsidRPr="00A565FE" w:rsidRDefault="00E450ED" w:rsidP="005533A1">
      <w:pPr>
        <w:jc w:val="both"/>
        <w:rPr>
          <w:b/>
          <w:bCs/>
          <w:lang w:val="pl-PL"/>
        </w:rPr>
      </w:pPr>
      <w:r w:rsidRPr="00A565FE">
        <w:rPr>
          <w:rFonts w:eastAsia="Calibri"/>
          <w:b/>
          <w:bCs/>
          <w:kern w:val="2"/>
          <w14:ligatures w14:val="standardContextual"/>
        </w:rPr>
        <w:t xml:space="preserve">DOSTAVA PONUDA </w:t>
      </w:r>
      <w:r w:rsidRPr="00A565FE">
        <w:rPr>
          <w:b/>
          <w:bCs/>
          <w:kern w:val="2"/>
          <w14:ligatures w14:val="standardContextual"/>
        </w:rPr>
        <w:t xml:space="preserve">U </w:t>
      </w:r>
      <w:r w:rsidRPr="00A565FE">
        <w:rPr>
          <w:b/>
          <w:bCs/>
          <w:lang w:val="pl-PL"/>
        </w:rPr>
        <w:t>POSTUPCIMA JEDNOSTAVNE NABAVE JEDNAKE ILI VEĆE OD 5.000,00 EURA</w:t>
      </w:r>
    </w:p>
    <w:p w14:paraId="54359CB7" w14:textId="77777777" w:rsidR="00E450ED" w:rsidRPr="00A565FE" w:rsidRDefault="00E450ED" w:rsidP="005533A1">
      <w:pPr>
        <w:jc w:val="center"/>
        <w:rPr>
          <w:rFonts w:eastAsia="Calibri"/>
          <w:b/>
          <w:bCs/>
          <w:kern w:val="2"/>
          <w14:ligatures w14:val="standardContextual"/>
        </w:rPr>
      </w:pPr>
    </w:p>
    <w:p w14:paraId="27C9EBA7" w14:textId="77777777" w:rsidR="00E450ED" w:rsidRPr="00A565FE" w:rsidRDefault="00E450ED" w:rsidP="005533A1">
      <w:pPr>
        <w:jc w:val="center"/>
        <w:rPr>
          <w:rFonts w:eastAsia="Calibri"/>
          <w:b/>
          <w:bCs/>
          <w:kern w:val="2"/>
          <w14:ligatures w14:val="standardContextual"/>
        </w:rPr>
      </w:pPr>
      <w:r w:rsidRPr="00A565FE">
        <w:rPr>
          <w:rFonts w:eastAsia="Calibri"/>
          <w:b/>
          <w:bCs/>
          <w:kern w:val="2"/>
          <w14:ligatures w14:val="standardContextual"/>
        </w:rPr>
        <w:t>Članak 26.</w:t>
      </w:r>
    </w:p>
    <w:p w14:paraId="086230FA" w14:textId="22DEB816" w:rsidR="00E450ED" w:rsidRPr="00A565FE" w:rsidRDefault="00E450ED" w:rsidP="005533A1">
      <w:pPr>
        <w:jc w:val="both"/>
        <w:rPr>
          <w:rFonts w:eastAsia="Calibri"/>
          <w:kern w:val="2"/>
          <w14:ligatures w14:val="standardContextual"/>
        </w:rPr>
      </w:pPr>
      <w:r w:rsidRPr="00A565FE">
        <w:rPr>
          <w:rFonts w:eastAsia="Calibri"/>
          <w:kern w:val="2"/>
          <w14:ligatures w14:val="standardContextual"/>
        </w:rPr>
        <w:t xml:space="preserve">Način dostave ponude propisuje se u pozivu </w:t>
      </w:r>
      <w:r w:rsidR="00A60BC9" w:rsidRPr="00A565FE">
        <w:rPr>
          <w:rFonts w:eastAsia="Calibri"/>
          <w:kern w:val="2"/>
          <w14:ligatures w14:val="standardContextual"/>
        </w:rPr>
        <w:t>n</w:t>
      </w:r>
      <w:r w:rsidRPr="00A565FE">
        <w:rPr>
          <w:rFonts w:eastAsia="Calibri"/>
          <w:kern w:val="2"/>
          <w14:ligatures w14:val="standardContextual"/>
        </w:rPr>
        <w:t>a dostavu ponuda.</w:t>
      </w:r>
    </w:p>
    <w:p w14:paraId="39FD88FD" w14:textId="0189134C" w:rsidR="00E450ED" w:rsidRPr="00A565FE" w:rsidRDefault="00E450ED" w:rsidP="005533A1">
      <w:pPr>
        <w:jc w:val="both"/>
        <w:rPr>
          <w:rStyle w:val="Hiperveza"/>
        </w:rPr>
      </w:pPr>
      <w:r w:rsidRPr="00A565FE">
        <w:rPr>
          <w:rFonts w:eastAsia="Calibri"/>
          <w:kern w:val="2"/>
          <w14:ligatures w14:val="standardContextual"/>
        </w:rPr>
        <w:t>Za postupke iz članka 10. ovoga Pravilnika, ponud</w:t>
      </w:r>
      <w:r w:rsidR="007C41AB">
        <w:rPr>
          <w:rFonts w:eastAsia="Calibri"/>
          <w:kern w:val="2"/>
          <w14:ligatures w14:val="standardContextual"/>
        </w:rPr>
        <w:t xml:space="preserve">a se dostavlja </w:t>
      </w:r>
      <w:r w:rsidR="007C41AB" w:rsidRPr="007C41AB">
        <w:rPr>
          <w:rFonts w:eastAsia="Calibri"/>
          <w:kern w:val="2"/>
          <w14:ligatures w14:val="standardContextual"/>
        </w:rPr>
        <w:t>u roku i na način propisan u Pozivu na dostavu ponuda.</w:t>
      </w:r>
    </w:p>
    <w:p w14:paraId="4E7D2528" w14:textId="77777777" w:rsidR="00E450ED" w:rsidRPr="005533A1" w:rsidRDefault="00E450ED" w:rsidP="005533A1">
      <w:pPr>
        <w:jc w:val="both"/>
        <w:rPr>
          <w:rFonts w:eastAsia="Calibri"/>
          <w:kern w:val="2"/>
          <w14:ligatures w14:val="standardContextual"/>
        </w:rPr>
      </w:pPr>
      <w:r w:rsidRPr="00A565FE">
        <w:rPr>
          <w:rFonts w:eastAsia="Calibri"/>
          <w:kern w:val="2"/>
          <w14:ligatures w14:val="standardContextual"/>
        </w:rPr>
        <w:t>Za postupke iz članaka 12. i 13. ovoga Pravilnika, ponude se dostavljaju elektroničkim sredstvima komunikacije putem modula jednostavne nabave EOJN RH, osim ako to zbog tehničkih razloga nije moguće (dijelovi ponude koji se ne mogu dostaviti elektroničkim putem, nedostupnost modula jednostavne nabave EOJN RH i sl.).</w:t>
      </w:r>
    </w:p>
    <w:p w14:paraId="320741CE" w14:textId="77777777" w:rsidR="00E450ED" w:rsidRPr="005533A1" w:rsidRDefault="00E450ED" w:rsidP="005533A1">
      <w:pPr>
        <w:rPr>
          <w:rFonts w:eastAsia="Calibri"/>
          <w:b/>
          <w:bCs/>
          <w:kern w:val="2"/>
          <w14:ligatures w14:val="standardContextual"/>
        </w:rPr>
      </w:pPr>
    </w:p>
    <w:p w14:paraId="5B74403E" w14:textId="77777777" w:rsidR="00E450ED" w:rsidRPr="005533A1" w:rsidRDefault="00E450ED" w:rsidP="005533A1">
      <w:pPr>
        <w:jc w:val="both"/>
        <w:rPr>
          <w:b/>
          <w:bCs/>
          <w:lang w:val="pl-PL"/>
        </w:rPr>
      </w:pPr>
      <w:r w:rsidRPr="005533A1">
        <w:rPr>
          <w:rFonts w:eastAsia="Calibri"/>
          <w:b/>
          <w:bCs/>
          <w:kern w:val="2"/>
          <w14:ligatures w14:val="standardContextual"/>
        </w:rPr>
        <w:t xml:space="preserve">ZAPRIMANJE, OTVARANJE, PREGLED I OCJENA PONUDA </w:t>
      </w:r>
      <w:r w:rsidRPr="005533A1">
        <w:rPr>
          <w:b/>
          <w:bCs/>
          <w:kern w:val="2"/>
          <w14:ligatures w14:val="standardContextual"/>
        </w:rPr>
        <w:t xml:space="preserve">U </w:t>
      </w:r>
      <w:r w:rsidRPr="005533A1">
        <w:rPr>
          <w:b/>
          <w:bCs/>
          <w:lang w:val="pl-PL"/>
        </w:rPr>
        <w:t>POSTUPCIMA JEDNOSTAVNE NABAVE JEDNAKE ILI VEĆE OD 5.000,00 EURA</w:t>
      </w:r>
    </w:p>
    <w:p w14:paraId="15D18482" w14:textId="77777777" w:rsidR="00E450ED" w:rsidRPr="005533A1" w:rsidRDefault="00E450ED" w:rsidP="005533A1">
      <w:pPr>
        <w:rPr>
          <w:rFonts w:eastAsia="Calibri"/>
          <w:b/>
          <w:bCs/>
          <w:kern w:val="2"/>
          <w14:ligatures w14:val="standardContextual"/>
        </w:rPr>
      </w:pPr>
    </w:p>
    <w:p w14:paraId="21D53DFA" w14:textId="77777777" w:rsidR="00E450ED" w:rsidRPr="005533A1" w:rsidRDefault="00E450ED" w:rsidP="005533A1">
      <w:pPr>
        <w:jc w:val="center"/>
        <w:rPr>
          <w:rFonts w:eastAsia="Calibri"/>
          <w:b/>
          <w:bCs/>
          <w:kern w:val="2"/>
          <w14:ligatures w14:val="standardContextual"/>
        </w:rPr>
      </w:pPr>
      <w:r w:rsidRPr="005533A1">
        <w:rPr>
          <w:rFonts w:eastAsia="Calibri"/>
          <w:b/>
          <w:bCs/>
          <w:kern w:val="2"/>
          <w14:ligatures w14:val="standardContextual"/>
        </w:rPr>
        <w:t>Članak 27.</w:t>
      </w:r>
    </w:p>
    <w:p w14:paraId="0CB775FE" w14:textId="77777777"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 xml:space="preserve">Pravovremeno pristigle ponude ili dijelovi ponude upisuju se u Upisnik o zaprimanju ponuda ili dijelova ponude prema redoslijedu zaprimanja. </w:t>
      </w:r>
    </w:p>
    <w:p w14:paraId="75364067" w14:textId="77777777"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Upisnik o zaprimanju ponuda ili dijelova ponude sastavni je dio Zapisnika o otvaranju ponuda.</w:t>
      </w:r>
    </w:p>
    <w:p w14:paraId="3D5192EC" w14:textId="77777777"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Otvaranje ponuda nije javno, a ponude se otvaraju nakon isteka roka za dostavu ponuda.</w:t>
      </w:r>
    </w:p>
    <w:p w14:paraId="7D7E49F6" w14:textId="77777777" w:rsidR="00E450ED" w:rsidRPr="005533A1" w:rsidRDefault="00E450ED" w:rsidP="005533A1">
      <w:pPr>
        <w:pStyle w:val="Tijeloteksta"/>
        <w:spacing w:after="0"/>
        <w:ind w:firstLine="0"/>
        <w:jc w:val="both"/>
        <w:rPr>
          <w:rFonts w:ascii="Times New Roman" w:hAnsi="Times New Roman" w:cs="Times New Roman"/>
          <w:sz w:val="24"/>
          <w:szCs w:val="24"/>
        </w:rPr>
      </w:pPr>
      <w:r w:rsidRPr="005533A1">
        <w:rPr>
          <w:rFonts w:ascii="Times New Roman" w:hAnsi="Times New Roman" w:cs="Times New Roman"/>
          <w:sz w:val="24"/>
          <w:szCs w:val="24"/>
        </w:rPr>
        <w:t>Otvaranju ponuda prisustvuju najmanje dva (2) člana Stručnog povjerenstva.</w:t>
      </w:r>
    </w:p>
    <w:p w14:paraId="70E86796" w14:textId="77777777" w:rsidR="00E450ED" w:rsidRPr="005533A1" w:rsidRDefault="00E450ED" w:rsidP="005533A1">
      <w:pPr>
        <w:pStyle w:val="Tijeloteksta"/>
        <w:spacing w:after="0"/>
        <w:ind w:firstLine="0"/>
        <w:jc w:val="both"/>
        <w:rPr>
          <w:rFonts w:ascii="Times New Roman" w:hAnsi="Times New Roman" w:cs="Times New Roman"/>
          <w:sz w:val="24"/>
          <w:szCs w:val="24"/>
        </w:rPr>
      </w:pPr>
      <w:r w:rsidRPr="005533A1">
        <w:rPr>
          <w:rFonts w:ascii="Times New Roman" w:hAnsi="Times New Roman" w:cs="Times New Roman"/>
          <w:sz w:val="24"/>
          <w:szCs w:val="24"/>
        </w:rPr>
        <w:t xml:space="preserve">U postupcima jednostavne nabave iz članaka 12. i 13. ovog Pravilnika otvaranje ponuda provodi se putem EOJN RH sukladno pravilima sustava. </w:t>
      </w:r>
    </w:p>
    <w:p w14:paraId="1EDAE433" w14:textId="77777777" w:rsidR="00E450ED" w:rsidRPr="005533A1" w:rsidRDefault="00E450ED" w:rsidP="005533A1">
      <w:pPr>
        <w:jc w:val="both"/>
        <w:rPr>
          <w:rFonts w:eastAsia="Calibri"/>
          <w:kern w:val="2"/>
          <w14:ligatures w14:val="standardContextual"/>
        </w:rPr>
      </w:pPr>
    </w:p>
    <w:p w14:paraId="4E7131FF" w14:textId="77777777" w:rsidR="00E450ED" w:rsidRPr="005533A1" w:rsidRDefault="00E450ED" w:rsidP="005533A1">
      <w:pPr>
        <w:jc w:val="center"/>
        <w:rPr>
          <w:rFonts w:eastAsia="Calibri"/>
          <w:b/>
          <w:bCs/>
          <w:kern w:val="2"/>
          <w14:ligatures w14:val="standardContextual"/>
        </w:rPr>
      </w:pPr>
      <w:r w:rsidRPr="005533A1">
        <w:rPr>
          <w:rFonts w:eastAsia="Calibri"/>
          <w:b/>
          <w:bCs/>
          <w:kern w:val="2"/>
          <w14:ligatures w14:val="standardContextual"/>
        </w:rPr>
        <w:t>Članak 28.</w:t>
      </w:r>
    </w:p>
    <w:p w14:paraId="6797E9B0" w14:textId="77777777" w:rsidR="00E450ED" w:rsidRPr="005533A1" w:rsidRDefault="00E450ED" w:rsidP="005533A1">
      <w:pPr>
        <w:pStyle w:val="Tijeloteksta"/>
        <w:spacing w:after="0"/>
        <w:ind w:firstLine="0"/>
        <w:jc w:val="both"/>
        <w:rPr>
          <w:rFonts w:ascii="Times New Roman" w:hAnsi="Times New Roman" w:cs="Times New Roman"/>
          <w:sz w:val="24"/>
          <w:szCs w:val="24"/>
        </w:rPr>
      </w:pPr>
      <w:r w:rsidRPr="005533A1">
        <w:rPr>
          <w:rFonts w:ascii="Times New Roman" w:hAnsi="Times New Roman" w:cs="Times New Roman"/>
          <w:sz w:val="24"/>
          <w:szCs w:val="24"/>
        </w:rPr>
        <w:t>Na temelju uvjeta iz poziva za dostavu ponuda i odredbi ovog Pravilnika Stručno povjerenstvo</w:t>
      </w:r>
      <w:r w:rsidRPr="005533A1">
        <w:rPr>
          <w:rFonts w:ascii="Times New Roman" w:eastAsia="Calibri" w:hAnsi="Times New Roman" w:cs="Times New Roman"/>
          <w:sz w:val="24"/>
          <w:szCs w:val="24"/>
          <w:lang w:val="pl-PL"/>
        </w:rPr>
        <w:t xml:space="preserve"> </w:t>
      </w:r>
      <w:r w:rsidRPr="005533A1">
        <w:rPr>
          <w:rFonts w:ascii="Times New Roman" w:hAnsi="Times New Roman" w:cs="Times New Roman"/>
          <w:sz w:val="24"/>
          <w:szCs w:val="24"/>
        </w:rPr>
        <w:t>provodi postupak pregleda i ocjene ponuda o čemu sastavlja Zapisnik o pregledu i ocjeni ponuda.</w:t>
      </w:r>
    </w:p>
    <w:p w14:paraId="49ECEDE9" w14:textId="77777777" w:rsidR="00E450ED" w:rsidRPr="005533A1" w:rsidRDefault="00E450ED" w:rsidP="005533A1">
      <w:pPr>
        <w:pStyle w:val="Tijeloteksta"/>
        <w:spacing w:after="0"/>
        <w:ind w:firstLine="0"/>
        <w:jc w:val="both"/>
        <w:rPr>
          <w:rFonts w:ascii="Times New Roman" w:hAnsi="Times New Roman" w:cs="Times New Roman"/>
          <w:sz w:val="24"/>
          <w:szCs w:val="24"/>
        </w:rPr>
      </w:pPr>
      <w:r w:rsidRPr="005533A1">
        <w:rPr>
          <w:rFonts w:ascii="Times New Roman" w:hAnsi="Times New Roman" w:cs="Times New Roman"/>
          <w:sz w:val="24"/>
          <w:szCs w:val="24"/>
        </w:rPr>
        <w:t>U postupcima jednostavne nabave iz članaka 12. i 13. ovog Pravilnika Stručno povjerenstvo provodi postupak pregleda i ocjene ponuda isključivo u sustavu EOJN RH.</w:t>
      </w:r>
    </w:p>
    <w:p w14:paraId="216FEFD8" w14:textId="77777777"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Prilikom pregleda i ocjene ponuda Stručno povjerenstvo uspoređuje cijene ponuda bez poreza na dodanu vrijednost (PDV-a).</w:t>
      </w:r>
    </w:p>
    <w:p w14:paraId="5E50F008" w14:textId="77777777"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Nakon rangiranja ponuda prema kriteriju za odabir ponude, a prije donošenja Odluke o odabiru, Stručno povjerenstvo može od ponuditelja s kojim namjerava sklopiti ugovor o jednostavnoj nabavi zatražiti dostavu izvornika ili ovjerenih preslika jednog ili više dokumenata koji su traženi u pozivu za dostavu ponuda.</w:t>
      </w:r>
    </w:p>
    <w:p w14:paraId="48B918E1" w14:textId="75DC5585" w:rsidR="00E450ED" w:rsidRDefault="00E450ED" w:rsidP="005533A1">
      <w:pPr>
        <w:jc w:val="both"/>
        <w:rPr>
          <w:rFonts w:eastAsia="Calibri"/>
          <w:kern w:val="2"/>
          <w14:ligatures w14:val="standardContextual"/>
        </w:rPr>
      </w:pPr>
      <w:r w:rsidRPr="005533A1">
        <w:rPr>
          <w:rFonts w:eastAsia="Calibri"/>
          <w:kern w:val="2"/>
          <w14:ligatures w14:val="standardContextual"/>
        </w:rPr>
        <w:t>Pregled i ocjena ponuda tajni su do donošenja odluke o odabiru odnosno odluke o poništenju postupka jednostavne nabave</w:t>
      </w:r>
      <w:r w:rsidR="00572F04">
        <w:rPr>
          <w:rFonts w:eastAsia="Calibri"/>
          <w:kern w:val="2"/>
          <w14:ligatures w14:val="standardContextual"/>
        </w:rPr>
        <w:t>.</w:t>
      </w:r>
    </w:p>
    <w:p w14:paraId="77CC42D6" w14:textId="77777777" w:rsidR="00572F04" w:rsidRDefault="00572F04" w:rsidP="005533A1">
      <w:pPr>
        <w:jc w:val="both"/>
        <w:rPr>
          <w:rFonts w:eastAsia="Calibri"/>
          <w:kern w:val="2"/>
          <w14:ligatures w14:val="standardContextual"/>
        </w:rPr>
      </w:pPr>
    </w:p>
    <w:p w14:paraId="46C5625A" w14:textId="77777777" w:rsidR="00572F04" w:rsidRPr="005533A1" w:rsidRDefault="00572F04" w:rsidP="005533A1">
      <w:pPr>
        <w:jc w:val="both"/>
        <w:rPr>
          <w:rFonts w:eastAsia="Calibri"/>
          <w:kern w:val="2"/>
          <w14:ligatures w14:val="standardContextual"/>
        </w:rPr>
      </w:pPr>
    </w:p>
    <w:p w14:paraId="7FFC4F31" w14:textId="77777777" w:rsidR="00E450ED" w:rsidRPr="005533A1" w:rsidRDefault="00E450ED" w:rsidP="005533A1">
      <w:pPr>
        <w:jc w:val="center"/>
        <w:rPr>
          <w:rFonts w:eastAsia="Calibri"/>
          <w:b/>
          <w:bCs/>
          <w:kern w:val="2"/>
          <w14:ligatures w14:val="standardContextual"/>
        </w:rPr>
      </w:pPr>
      <w:r w:rsidRPr="005533A1">
        <w:rPr>
          <w:rFonts w:eastAsia="Calibri"/>
          <w:b/>
          <w:bCs/>
          <w:kern w:val="2"/>
          <w14:ligatures w14:val="standardContextual"/>
        </w:rPr>
        <w:lastRenderedPageBreak/>
        <w:t>Članak 29.</w:t>
      </w:r>
    </w:p>
    <w:p w14:paraId="0D771ABE" w14:textId="77777777"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U svrhu otklanjanja utvrđenih nedostataka iz ponuda u postupcima jednostavne nabave na odgovarajući se način primjenjuju instituti ZJN 2016 i podzakonskih propisa kojima je regulirano područje javne nabave, uz poštivanje načela javne nabave.</w:t>
      </w:r>
    </w:p>
    <w:p w14:paraId="2D499BF4" w14:textId="77777777"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Primjena instituta iz stavka 1. ovoga članka odnosi se na svrhu i način postupanja s ponudama, dok se rokovi i druga procesna pravila primjenjuju sukladno odredbama ovoga Pravilnika.</w:t>
      </w:r>
    </w:p>
    <w:p w14:paraId="7BF0AA91" w14:textId="77777777" w:rsidR="00E450ED" w:rsidRPr="005533A1" w:rsidRDefault="00E450ED" w:rsidP="005533A1">
      <w:pPr>
        <w:jc w:val="both"/>
        <w:rPr>
          <w:rFonts w:eastAsia="Calibri"/>
          <w:kern w:val="2"/>
          <w14:ligatures w14:val="standardContextual"/>
        </w:rPr>
      </w:pPr>
    </w:p>
    <w:p w14:paraId="5ACC6F17" w14:textId="77777777" w:rsidR="00E450ED" w:rsidRPr="005533A1" w:rsidRDefault="00E450ED" w:rsidP="005533A1">
      <w:pPr>
        <w:jc w:val="center"/>
        <w:rPr>
          <w:rFonts w:eastAsia="Calibri"/>
          <w:b/>
          <w:bCs/>
          <w:kern w:val="2"/>
          <w14:ligatures w14:val="standardContextual"/>
        </w:rPr>
      </w:pPr>
      <w:r w:rsidRPr="005533A1">
        <w:rPr>
          <w:rFonts w:eastAsia="Calibri"/>
          <w:b/>
          <w:bCs/>
          <w:kern w:val="2"/>
          <w14:ligatures w14:val="standardContextual"/>
        </w:rPr>
        <w:t>Članak 30.</w:t>
      </w:r>
    </w:p>
    <w:p w14:paraId="6FCEAD47" w14:textId="77777777"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Postupak jednostavne nabave može se, bez ikakvih obveza ili naknada bilo koje vrste prema ponuditeljima poništiti tijekom provedbe ukoliko postanu poznate okolnosti zbog kojih ne bi došlo do pokretanja postupka jednostavne nabave da su bile poznate prije ili zbog kojih bi došlo do sadržajno bitno drugačijeg poziva za dostavu ponude da su bile poznate prije.</w:t>
      </w:r>
    </w:p>
    <w:p w14:paraId="66DA7A85" w14:textId="77777777"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Naručitelj će poništiti postupak jednostavne nabave ako:</w:t>
      </w:r>
    </w:p>
    <w:p w14:paraId="669B38B9" w14:textId="77777777" w:rsidR="00E450ED" w:rsidRPr="005533A1" w:rsidRDefault="00E450ED" w:rsidP="005533A1">
      <w:pPr>
        <w:numPr>
          <w:ilvl w:val="0"/>
          <w:numId w:val="6"/>
        </w:numPr>
        <w:ind w:left="426"/>
        <w:contextualSpacing/>
        <w:jc w:val="both"/>
        <w:rPr>
          <w:rFonts w:eastAsia="Calibri"/>
          <w:kern w:val="2"/>
          <w14:ligatures w14:val="standardContextual"/>
        </w:rPr>
      </w:pPr>
      <w:r w:rsidRPr="005533A1">
        <w:rPr>
          <w:rFonts w:eastAsia="Calibri"/>
          <w:kern w:val="2"/>
          <w14:ligatures w14:val="standardContextual"/>
        </w:rPr>
        <w:t>nije pristigla nijedna ponuda,</w:t>
      </w:r>
    </w:p>
    <w:p w14:paraId="6BDC0D70" w14:textId="77777777" w:rsidR="00E450ED" w:rsidRPr="005533A1" w:rsidRDefault="00E450ED" w:rsidP="005533A1">
      <w:pPr>
        <w:numPr>
          <w:ilvl w:val="0"/>
          <w:numId w:val="6"/>
        </w:numPr>
        <w:ind w:left="426"/>
        <w:contextualSpacing/>
        <w:jc w:val="both"/>
        <w:rPr>
          <w:rFonts w:eastAsia="Calibri"/>
          <w:kern w:val="2"/>
          <w14:ligatures w14:val="standardContextual"/>
        </w:rPr>
      </w:pPr>
      <w:r w:rsidRPr="005533A1">
        <w:rPr>
          <w:rFonts w:eastAsia="Calibri"/>
          <w:kern w:val="2"/>
          <w14:ligatures w14:val="standardContextual"/>
        </w:rPr>
        <w:t>nakon isključenja ponuditelja i/ili odbijanja ponuda ne preostane nijedna valjana ponuda,</w:t>
      </w:r>
    </w:p>
    <w:p w14:paraId="73FC61AB" w14:textId="77777777" w:rsidR="00E450ED" w:rsidRPr="005533A1" w:rsidRDefault="00E450ED" w:rsidP="005533A1">
      <w:pPr>
        <w:numPr>
          <w:ilvl w:val="0"/>
          <w:numId w:val="6"/>
        </w:numPr>
        <w:ind w:left="426"/>
        <w:contextualSpacing/>
        <w:jc w:val="both"/>
        <w:rPr>
          <w:rFonts w:eastAsia="Calibri"/>
          <w:kern w:val="2"/>
          <w14:ligatures w14:val="standardContextual"/>
        </w:rPr>
      </w:pPr>
      <w:r w:rsidRPr="005533A1">
        <w:rPr>
          <w:rFonts w:eastAsia="Calibri"/>
          <w:kern w:val="2"/>
          <w14:ligatures w14:val="standardContextual"/>
        </w:rPr>
        <w:t>cijena najpovoljnije ponude veća je od procijenjene vrijednosti nabave, a manja je od pragova za javnu nabavu male vrijednosti, osim ako Naručitelj ima ili će imati osigurana sredstva,</w:t>
      </w:r>
    </w:p>
    <w:p w14:paraId="343BD130" w14:textId="77777777" w:rsidR="00E450ED" w:rsidRPr="005533A1" w:rsidRDefault="00E450ED" w:rsidP="005533A1">
      <w:pPr>
        <w:numPr>
          <w:ilvl w:val="0"/>
          <w:numId w:val="6"/>
        </w:numPr>
        <w:ind w:left="426"/>
        <w:contextualSpacing/>
        <w:jc w:val="both"/>
        <w:rPr>
          <w:rFonts w:eastAsia="Calibri"/>
          <w:kern w:val="2"/>
          <w14:ligatures w14:val="standardContextual"/>
        </w:rPr>
      </w:pPr>
      <w:r w:rsidRPr="005533A1">
        <w:rPr>
          <w:rFonts w:eastAsia="Calibri"/>
          <w:kern w:val="2"/>
          <w14:ligatures w14:val="standardContextual"/>
        </w:rPr>
        <w:t>cijena svih ponuda u postupku jednostavne nabave je jednaka ili veća od pragova za javnu nabavu male vrijednosti.</w:t>
      </w:r>
    </w:p>
    <w:p w14:paraId="75D4DFD9" w14:textId="77777777" w:rsidR="00E450ED" w:rsidRPr="005533A1" w:rsidRDefault="00E450ED" w:rsidP="005533A1">
      <w:pPr>
        <w:jc w:val="both"/>
        <w:rPr>
          <w:rFonts w:eastAsia="Calibri"/>
          <w:kern w:val="2"/>
          <w14:ligatures w14:val="standardContextual"/>
        </w:rPr>
      </w:pPr>
    </w:p>
    <w:p w14:paraId="029C77A1" w14:textId="77777777" w:rsidR="00E450ED" w:rsidRPr="005533A1" w:rsidRDefault="00E450ED" w:rsidP="005533A1">
      <w:pPr>
        <w:jc w:val="center"/>
        <w:rPr>
          <w:rFonts w:eastAsia="Calibri"/>
          <w:b/>
          <w:bCs/>
          <w:kern w:val="2"/>
          <w14:ligatures w14:val="standardContextual"/>
        </w:rPr>
      </w:pPr>
      <w:r w:rsidRPr="005533A1">
        <w:rPr>
          <w:rFonts w:eastAsia="Calibri"/>
          <w:b/>
          <w:bCs/>
          <w:kern w:val="2"/>
          <w14:ligatures w14:val="standardContextual"/>
        </w:rPr>
        <w:t>Članak 31.</w:t>
      </w:r>
    </w:p>
    <w:p w14:paraId="47A60F43" w14:textId="77777777"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Na temelju rezultata pregleda i ocjene ponuda, Stručno povjerenstvo predlaže donošenje Odluke o odabiru odnosno Odluke o poništenju postupka jednostavne nabave.</w:t>
      </w:r>
    </w:p>
    <w:p w14:paraId="48A46AE3" w14:textId="46F068DC"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 xml:space="preserve">Odluke iz stavka 1. ovog članka donosi </w:t>
      </w:r>
      <w:r w:rsidR="0047385C">
        <w:rPr>
          <w:rFonts w:eastAsia="Calibri"/>
          <w:kern w:val="2"/>
          <w14:ligatures w14:val="standardContextual"/>
        </w:rPr>
        <w:t>ravnatelj</w:t>
      </w:r>
      <w:r w:rsidRPr="005533A1">
        <w:rPr>
          <w:rFonts w:eastAsia="Calibri"/>
          <w:kern w:val="2"/>
          <w14:ligatures w14:val="standardContextual"/>
        </w:rPr>
        <w:t xml:space="preserve"> u roku od 30 dana od dana isteka roka za dostavu ponuda. </w:t>
      </w:r>
    </w:p>
    <w:p w14:paraId="66A5665F" w14:textId="77777777"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Odluku o odabiru odnosno Odluku o poništenju postupka jednostavne nabave zajedno sa Zapisnikom o pregledu i ocjeni ponuda, Stručno povjerenstvo dostavlja svakom pojedinom ponuditelju koji je dostavio ponudu i to na dokaziv način ili javnom objavom putem EOJN RH.</w:t>
      </w:r>
    </w:p>
    <w:p w14:paraId="72553788" w14:textId="77777777"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 xml:space="preserve">Dostava se smatra obavljenom istekom dana dostave odnosno objave Odluke. </w:t>
      </w:r>
    </w:p>
    <w:p w14:paraId="4A404142" w14:textId="77777777" w:rsidR="00E450ED" w:rsidRPr="005533A1" w:rsidRDefault="00E450ED" w:rsidP="005533A1">
      <w:pPr>
        <w:jc w:val="both"/>
        <w:rPr>
          <w:rFonts w:eastAsia="Calibri"/>
          <w:kern w:val="2"/>
          <w14:ligatures w14:val="standardContextual"/>
        </w:rPr>
      </w:pPr>
    </w:p>
    <w:p w14:paraId="1E146DB3" w14:textId="77777777" w:rsidR="00E450ED" w:rsidRPr="005533A1" w:rsidRDefault="00E450ED" w:rsidP="005533A1">
      <w:pPr>
        <w:jc w:val="center"/>
        <w:rPr>
          <w:rFonts w:eastAsia="Calibri"/>
          <w:b/>
          <w:bCs/>
          <w:kern w:val="2"/>
          <w14:ligatures w14:val="standardContextual"/>
        </w:rPr>
      </w:pPr>
      <w:r w:rsidRPr="005533A1">
        <w:rPr>
          <w:rFonts w:eastAsia="Calibri"/>
          <w:b/>
          <w:bCs/>
          <w:kern w:val="2"/>
          <w14:ligatures w14:val="standardContextual"/>
        </w:rPr>
        <w:t>Članak 32.</w:t>
      </w:r>
    </w:p>
    <w:p w14:paraId="10C13503" w14:textId="77777777" w:rsidR="00E450ED" w:rsidRPr="005533A1" w:rsidRDefault="00E450ED" w:rsidP="005533A1">
      <w:pPr>
        <w:pStyle w:val="Tijeloteksta"/>
        <w:spacing w:after="0"/>
        <w:ind w:firstLine="0"/>
        <w:jc w:val="both"/>
        <w:rPr>
          <w:rFonts w:ascii="Times New Roman" w:eastAsia="Calibri" w:hAnsi="Times New Roman" w:cs="Times New Roman"/>
          <w:sz w:val="24"/>
          <w:szCs w:val="24"/>
        </w:rPr>
      </w:pPr>
      <w:r w:rsidRPr="005533A1">
        <w:rPr>
          <w:rFonts w:ascii="Times New Roman" w:eastAsia="Calibri" w:hAnsi="Times New Roman" w:cs="Times New Roman"/>
          <w:sz w:val="24"/>
          <w:szCs w:val="24"/>
        </w:rPr>
        <w:t>U postupcima jednostavne nabave iz članka 10. ovog Pravilnika Odluka o odabiru odnosno Odluka o poništenju postupka jednostavne nabave postaje izvršna istekom dana dostave ponuditeljima.</w:t>
      </w:r>
    </w:p>
    <w:p w14:paraId="5F1B646B" w14:textId="77777777" w:rsidR="00E450ED" w:rsidRPr="005533A1" w:rsidRDefault="00E450ED" w:rsidP="005533A1">
      <w:pPr>
        <w:pStyle w:val="Tijeloteksta"/>
        <w:spacing w:after="0"/>
        <w:ind w:firstLine="0"/>
        <w:jc w:val="both"/>
        <w:rPr>
          <w:rFonts w:ascii="Times New Roman" w:eastAsia="Calibri" w:hAnsi="Times New Roman" w:cs="Times New Roman"/>
          <w:sz w:val="24"/>
          <w:szCs w:val="24"/>
        </w:rPr>
      </w:pPr>
      <w:r w:rsidRPr="005533A1">
        <w:rPr>
          <w:rFonts w:ascii="Times New Roman" w:eastAsia="Calibri" w:hAnsi="Times New Roman" w:cs="Times New Roman"/>
          <w:sz w:val="24"/>
          <w:szCs w:val="24"/>
        </w:rPr>
        <w:t>U postupcima jednostavne nabave iz članaka 12. i 13. ovog Pravilnika Odluka o odabiru odnosno Odluka o poništenju postupka jednostavne nabave postaje izvršna:</w:t>
      </w:r>
    </w:p>
    <w:p w14:paraId="38E83CC8" w14:textId="77777777" w:rsidR="00E450ED" w:rsidRPr="005533A1" w:rsidRDefault="00E450ED" w:rsidP="005533A1">
      <w:pPr>
        <w:pStyle w:val="Tijeloteksta"/>
        <w:numPr>
          <w:ilvl w:val="0"/>
          <w:numId w:val="7"/>
        </w:numPr>
        <w:spacing w:after="0"/>
        <w:jc w:val="both"/>
        <w:rPr>
          <w:rFonts w:ascii="Times New Roman" w:eastAsia="Calibri" w:hAnsi="Times New Roman" w:cs="Times New Roman"/>
          <w:sz w:val="24"/>
          <w:szCs w:val="24"/>
        </w:rPr>
      </w:pPr>
      <w:r w:rsidRPr="005533A1">
        <w:rPr>
          <w:rFonts w:ascii="Times New Roman" w:eastAsia="Calibri" w:hAnsi="Times New Roman" w:cs="Times New Roman"/>
          <w:sz w:val="24"/>
          <w:szCs w:val="24"/>
        </w:rPr>
        <w:t>istekom trećeg dana objave u modulu jednostavne nabave u EOJN RH, ako nije podnesen prigovor,</w:t>
      </w:r>
    </w:p>
    <w:p w14:paraId="40708B50" w14:textId="77777777" w:rsidR="00E450ED" w:rsidRPr="005533A1" w:rsidRDefault="00E450ED" w:rsidP="005533A1">
      <w:pPr>
        <w:pStyle w:val="Tijeloteksta"/>
        <w:numPr>
          <w:ilvl w:val="0"/>
          <w:numId w:val="7"/>
        </w:numPr>
        <w:spacing w:after="0"/>
        <w:jc w:val="both"/>
        <w:rPr>
          <w:rFonts w:ascii="Times New Roman" w:eastAsia="Calibri" w:hAnsi="Times New Roman" w:cs="Times New Roman"/>
          <w:sz w:val="24"/>
          <w:szCs w:val="24"/>
        </w:rPr>
      </w:pPr>
      <w:r w:rsidRPr="005533A1">
        <w:rPr>
          <w:rFonts w:ascii="Times New Roman" w:eastAsia="Calibri" w:hAnsi="Times New Roman" w:cs="Times New Roman"/>
          <w:sz w:val="24"/>
          <w:szCs w:val="24"/>
        </w:rPr>
        <w:t>dostavom odluke kojom se prigovor odbacuje ili odbija, ako je na odluku podnesen prigovor,</w:t>
      </w:r>
    </w:p>
    <w:p w14:paraId="389D60EB" w14:textId="77777777" w:rsidR="00E450ED" w:rsidRPr="005533A1" w:rsidRDefault="00E450ED" w:rsidP="005533A1">
      <w:pPr>
        <w:pStyle w:val="Tijeloteksta"/>
        <w:numPr>
          <w:ilvl w:val="0"/>
          <w:numId w:val="7"/>
        </w:numPr>
        <w:spacing w:after="0"/>
        <w:jc w:val="both"/>
        <w:rPr>
          <w:rFonts w:ascii="Times New Roman" w:eastAsia="Calibri" w:hAnsi="Times New Roman" w:cs="Times New Roman"/>
          <w:sz w:val="24"/>
          <w:szCs w:val="24"/>
        </w:rPr>
      </w:pPr>
      <w:r w:rsidRPr="005533A1">
        <w:rPr>
          <w:rFonts w:ascii="Times New Roman" w:eastAsia="Calibri" w:hAnsi="Times New Roman" w:cs="Times New Roman"/>
          <w:sz w:val="24"/>
          <w:szCs w:val="24"/>
        </w:rPr>
        <w:t>dostavom odluke ponuditelju ako je u postupku sudjelovao samo jedan ponuditelj čija je ponuda i odabrana.</w:t>
      </w:r>
    </w:p>
    <w:p w14:paraId="089BDD95" w14:textId="77777777" w:rsidR="00E450ED" w:rsidRPr="005533A1" w:rsidRDefault="00E450ED" w:rsidP="005533A1">
      <w:pPr>
        <w:jc w:val="center"/>
        <w:rPr>
          <w:rFonts w:eastAsia="Calibri"/>
          <w:b/>
          <w:bCs/>
          <w:kern w:val="2"/>
          <w14:ligatures w14:val="standardContextual"/>
        </w:rPr>
      </w:pPr>
    </w:p>
    <w:p w14:paraId="5E90582C" w14:textId="77777777" w:rsidR="00E450ED" w:rsidRPr="005533A1" w:rsidRDefault="00E450ED" w:rsidP="005533A1">
      <w:pPr>
        <w:jc w:val="center"/>
        <w:rPr>
          <w:rFonts w:eastAsia="Calibri"/>
          <w:b/>
          <w:bCs/>
          <w:kern w:val="2"/>
          <w14:ligatures w14:val="standardContextual"/>
        </w:rPr>
      </w:pPr>
      <w:r w:rsidRPr="005533A1">
        <w:rPr>
          <w:rFonts w:eastAsia="Calibri"/>
          <w:b/>
          <w:bCs/>
          <w:kern w:val="2"/>
          <w14:ligatures w14:val="standardContextual"/>
        </w:rPr>
        <w:t>Članak 33.</w:t>
      </w:r>
    </w:p>
    <w:p w14:paraId="62936EEB" w14:textId="77777777" w:rsidR="00E450ED" w:rsidRPr="005533A1" w:rsidRDefault="00E450ED" w:rsidP="005533A1">
      <w:pPr>
        <w:pStyle w:val="Tijeloteksta"/>
        <w:spacing w:after="0"/>
        <w:ind w:firstLine="0"/>
        <w:jc w:val="both"/>
        <w:rPr>
          <w:rFonts w:ascii="Times New Roman" w:eastAsia="Calibri" w:hAnsi="Times New Roman" w:cs="Times New Roman"/>
          <w:sz w:val="24"/>
          <w:szCs w:val="24"/>
        </w:rPr>
      </w:pPr>
      <w:r w:rsidRPr="005533A1">
        <w:rPr>
          <w:rFonts w:ascii="Times New Roman" w:eastAsia="Calibri" w:hAnsi="Times New Roman" w:cs="Times New Roman"/>
          <w:sz w:val="24"/>
          <w:szCs w:val="24"/>
        </w:rPr>
        <w:t>U postupcima jednostavne nabave iz članaka 12. i 13. ovog Pravilnika ponuditelj može putem EOJN RH, po objavi Odluke o odabiru ili Odluke o poništenju postupka jednostavne nabave, a prije isteka roka za podnošenje prigovora, tražiti uvid u ponudu i druge dijelove dokumentacije.</w:t>
      </w:r>
    </w:p>
    <w:p w14:paraId="4D130C88" w14:textId="77777777" w:rsidR="00E450ED" w:rsidRPr="005533A1" w:rsidRDefault="00E450ED" w:rsidP="005533A1">
      <w:pPr>
        <w:pStyle w:val="Tijeloteksta"/>
        <w:spacing w:after="0"/>
        <w:ind w:firstLine="0"/>
        <w:jc w:val="both"/>
        <w:rPr>
          <w:rFonts w:ascii="Times New Roman" w:eastAsia="Calibri" w:hAnsi="Times New Roman" w:cs="Times New Roman"/>
          <w:sz w:val="24"/>
          <w:szCs w:val="24"/>
        </w:rPr>
      </w:pPr>
      <w:r w:rsidRPr="005533A1">
        <w:rPr>
          <w:rFonts w:ascii="Times New Roman" w:eastAsia="Calibri" w:hAnsi="Times New Roman" w:cs="Times New Roman"/>
          <w:sz w:val="24"/>
          <w:szCs w:val="24"/>
        </w:rPr>
        <w:t>Naručitelj je obvezan omogućiti uvid u cjelokupnu dokumentaciju postupka putem EOJN RH.</w:t>
      </w:r>
    </w:p>
    <w:p w14:paraId="6ED48B1B" w14:textId="77777777" w:rsidR="00E450ED" w:rsidRPr="005533A1" w:rsidRDefault="00E450ED" w:rsidP="005533A1">
      <w:pPr>
        <w:pStyle w:val="Tijeloteksta"/>
        <w:spacing w:after="0"/>
        <w:ind w:firstLine="0"/>
        <w:jc w:val="both"/>
        <w:rPr>
          <w:rFonts w:ascii="Times New Roman" w:eastAsia="Calibri" w:hAnsi="Times New Roman" w:cs="Times New Roman"/>
          <w:sz w:val="24"/>
          <w:szCs w:val="24"/>
        </w:rPr>
      </w:pPr>
      <w:r w:rsidRPr="005533A1">
        <w:rPr>
          <w:rFonts w:ascii="Times New Roman" w:eastAsia="Calibri" w:hAnsi="Times New Roman" w:cs="Times New Roman"/>
          <w:sz w:val="24"/>
          <w:szCs w:val="24"/>
        </w:rPr>
        <w:t xml:space="preserve">Iznimno, Naručitelj može odbiti takav zahtjev ako je uvid ograničen zbog zaštite tajnosti </w:t>
      </w:r>
      <w:r w:rsidRPr="005533A1">
        <w:rPr>
          <w:rFonts w:ascii="Times New Roman" w:eastAsia="Calibri" w:hAnsi="Times New Roman" w:cs="Times New Roman"/>
          <w:sz w:val="24"/>
          <w:szCs w:val="24"/>
        </w:rPr>
        <w:lastRenderedPageBreak/>
        <w:t>podataka ili kibernetičke sigurnosti.</w:t>
      </w:r>
    </w:p>
    <w:p w14:paraId="6AE97282" w14:textId="77777777" w:rsidR="00E450ED" w:rsidRPr="005533A1" w:rsidRDefault="00E450ED" w:rsidP="005533A1">
      <w:pPr>
        <w:pStyle w:val="Tijeloteksta"/>
        <w:spacing w:after="0"/>
        <w:ind w:firstLine="0"/>
        <w:jc w:val="both"/>
        <w:rPr>
          <w:rFonts w:ascii="Times New Roman" w:eastAsia="Calibri" w:hAnsi="Times New Roman" w:cs="Times New Roman"/>
          <w:sz w:val="24"/>
          <w:szCs w:val="24"/>
        </w:rPr>
      </w:pPr>
      <w:r w:rsidRPr="005533A1">
        <w:rPr>
          <w:rFonts w:ascii="Times New Roman" w:eastAsia="Calibri" w:hAnsi="Times New Roman" w:cs="Times New Roman"/>
          <w:sz w:val="24"/>
          <w:szCs w:val="24"/>
        </w:rPr>
        <w:t>U slučaju odobrenog zahtjeva, ponuditelj može putem EOJN RH izvršiti uvid u ponude i komunikaciju Naručitelja s gospodarskim subjektima tijekom pregleda i ocjene ponuda.</w:t>
      </w:r>
    </w:p>
    <w:p w14:paraId="18DACE0E" w14:textId="77777777" w:rsidR="00E450ED" w:rsidRPr="005533A1" w:rsidRDefault="00E450ED" w:rsidP="005533A1">
      <w:pPr>
        <w:rPr>
          <w:rFonts w:eastAsia="Calibri"/>
          <w:b/>
          <w:bCs/>
          <w:kern w:val="2"/>
          <w14:ligatures w14:val="standardContextual"/>
        </w:rPr>
      </w:pPr>
    </w:p>
    <w:p w14:paraId="1D1FA70F" w14:textId="77777777" w:rsidR="00E450ED" w:rsidRPr="005533A1" w:rsidRDefault="00E450ED" w:rsidP="005533A1">
      <w:pPr>
        <w:rPr>
          <w:rFonts w:eastAsia="Calibri"/>
          <w:b/>
          <w:bCs/>
          <w:kern w:val="2"/>
          <w14:ligatures w14:val="standardContextual"/>
        </w:rPr>
      </w:pPr>
      <w:r w:rsidRPr="005533A1">
        <w:rPr>
          <w:rFonts w:eastAsia="Calibri"/>
          <w:b/>
          <w:bCs/>
          <w:kern w:val="2"/>
          <w14:ligatures w14:val="standardContextual"/>
        </w:rPr>
        <w:t>PRAVNA ZAŠTITA – PRIGOVOR</w:t>
      </w:r>
    </w:p>
    <w:p w14:paraId="6258B839" w14:textId="77777777" w:rsidR="00E450ED" w:rsidRPr="005533A1" w:rsidRDefault="00E450ED" w:rsidP="005533A1">
      <w:pPr>
        <w:jc w:val="center"/>
        <w:rPr>
          <w:rFonts w:eastAsia="Calibri"/>
          <w:b/>
          <w:bCs/>
          <w:kern w:val="2"/>
          <w14:ligatures w14:val="standardContextual"/>
        </w:rPr>
      </w:pPr>
    </w:p>
    <w:p w14:paraId="00A05161" w14:textId="77777777" w:rsidR="00E450ED" w:rsidRPr="005533A1" w:rsidRDefault="00E450ED" w:rsidP="005533A1">
      <w:pPr>
        <w:jc w:val="center"/>
        <w:rPr>
          <w:rFonts w:eastAsia="Calibri"/>
          <w:b/>
          <w:bCs/>
          <w:kern w:val="2"/>
          <w14:ligatures w14:val="standardContextual"/>
        </w:rPr>
      </w:pPr>
      <w:r w:rsidRPr="005533A1">
        <w:rPr>
          <w:rFonts w:eastAsia="Calibri"/>
          <w:b/>
          <w:bCs/>
          <w:kern w:val="2"/>
          <w14:ligatures w14:val="standardContextual"/>
        </w:rPr>
        <w:t>Članak 34.</w:t>
      </w:r>
    </w:p>
    <w:p w14:paraId="215EB495" w14:textId="77777777"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Protiv Odluke o odabiru ili Odluke o poništenju postupka jednostavne nabave donesene u postupku jednostavne nabave procijenjene vrijednosti veće od 15.000,00 eura nije dopuštena žalba, ali svaki ponuditelj koji je sudjelovao u postupku ima pravo protiv takve odluke izjaviti prigovor.</w:t>
      </w:r>
    </w:p>
    <w:p w14:paraId="49427067" w14:textId="3C21CE44"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 xml:space="preserve">Prigovor se podnosi </w:t>
      </w:r>
      <w:r w:rsidR="0047385C">
        <w:rPr>
          <w:rFonts w:eastAsia="Calibri"/>
          <w:kern w:val="2"/>
          <w14:ligatures w14:val="standardContextual"/>
        </w:rPr>
        <w:t>ravnatelju</w:t>
      </w:r>
      <w:r w:rsidRPr="005533A1">
        <w:rPr>
          <w:rFonts w:eastAsia="Calibri"/>
          <w:kern w:val="2"/>
          <w14:ligatures w14:val="standardContextual"/>
        </w:rPr>
        <w:t xml:space="preserve"> u pisanom obliku isključivo putem modula jednostavne nabave EOJN RH.</w:t>
      </w:r>
    </w:p>
    <w:p w14:paraId="14DEEE35" w14:textId="77777777"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Rok za izjavljivanje prigovora iznosi tri (3) dana od dana objave Odluke o odabiru odnosno Odluke o poništenju postupka jednostavne nabave u EOJN RH.</w:t>
      </w:r>
    </w:p>
    <w:p w14:paraId="47652DB0" w14:textId="77777777"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Prigovor mora sadržavati:</w:t>
      </w:r>
    </w:p>
    <w:p w14:paraId="0F9688E4" w14:textId="77777777" w:rsidR="00E450ED" w:rsidRPr="005533A1" w:rsidRDefault="00E450ED" w:rsidP="005533A1">
      <w:pPr>
        <w:numPr>
          <w:ilvl w:val="0"/>
          <w:numId w:val="8"/>
        </w:numPr>
        <w:contextualSpacing/>
        <w:jc w:val="both"/>
        <w:rPr>
          <w:rFonts w:eastAsia="Calibri"/>
          <w:kern w:val="2"/>
          <w14:ligatures w14:val="standardContextual"/>
        </w:rPr>
      </w:pPr>
      <w:r w:rsidRPr="005533A1">
        <w:rPr>
          <w:rFonts w:eastAsia="Calibri"/>
          <w:kern w:val="2"/>
          <w14:ligatures w14:val="standardContextual"/>
        </w:rPr>
        <w:t>podatke o ponuditelju koji podnosi prigovor,</w:t>
      </w:r>
    </w:p>
    <w:p w14:paraId="1D0E3F0A" w14:textId="77777777" w:rsidR="00E450ED" w:rsidRPr="005533A1" w:rsidRDefault="00E450ED" w:rsidP="005533A1">
      <w:pPr>
        <w:numPr>
          <w:ilvl w:val="0"/>
          <w:numId w:val="8"/>
        </w:numPr>
        <w:contextualSpacing/>
        <w:jc w:val="both"/>
        <w:rPr>
          <w:rFonts w:eastAsia="Calibri"/>
          <w:kern w:val="2"/>
          <w14:ligatures w14:val="standardContextual"/>
        </w:rPr>
      </w:pPr>
      <w:r w:rsidRPr="005533A1">
        <w:rPr>
          <w:rFonts w:eastAsia="Calibri"/>
          <w:kern w:val="2"/>
          <w14:ligatures w14:val="standardContextual"/>
        </w:rPr>
        <w:t>naziv predmeta nabave i evidencijski broj nabave,</w:t>
      </w:r>
    </w:p>
    <w:p w14:paraId="46951C8D" w14:textId="77777777" w:rsidR="00E450ED" w:rsidRPr="005533A1" w:rsidRDefault="00E450ED" w:rsidP="005533A1">
      <w:pPr>
        <w:numPr>
          <w:ilvl w:val="0"/>
          <w:numId w:val="8"/>
        </w:numPr>
        <w:contextualSpacing/>
        <w:jc w:val="both"/>
        <w:rPr>
          <w:rFonts w:eastAsia="Calibri"/>
          <w:kern w:val="2"/>
          <w14:ligatures w14:val="standardContextual"/>
        </w:rPr>
      </w:pPr>
      <w:r w:rsidRPr="005533A1">
        <w:rPr>
          <w:rFonts w:eastAsia="Calibri"/>
          <w:kern w:val="2"/>
          <w14:ligatures w14:val="standardContextual"/>
        </w:rPr>
        <w:t>razloge odnosno činjenice i navode na kojima se prigovor temelji (opis nepravilnosti i obrazloženje).</w:t>
      </w:r>
    </w:p>
    <w:p w14:paraId="617536B8" w14:textId="77777777"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 xml:space="preserve">Ako prigovor ne sadrži podatke iz stavka 4. ovoga članka, Naručitelj može pozvati ponuditelja da u primjerenom roku, koji ne može biti kraći od jednog dana, dopuni ili pojasni prigovor. Ako ponuditelj u ostavljenom roku ne otkloni nedostatke, prigovor će se smatrati neurednim. </w:t>
      </w:r>
    </w:p>
    <w:p w14:paraId="68C12774" w14:textId="7DAB83BA"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 xml:space="preserve">Odluku o prigovoru donosi </w:t>
      </w:r>
      <w:r w:rsidR="0047385C">
        <w:rPr>
          <w:rFonts w:eastAsia="Calibri"/>
          <w:kern w:val="2"/>
          <w14:ligatures w14:val="standardContextual"/>
        </w:rPr>
        <w:t>ravnatelj</w:t>
      </w:r>
      <w:r w:rsidRPr="005533A1">
        <w:rPr>
          <w:rFonts w:eastAsia="Calibri"/>
          <w:kern w:val="2"/>
          <w14:ligatures w14:val="standardContextual"/>
        </w:rPr>
        <w:t xml:space="preserve"> u roku od osam (8) dana od dana zaprimanja urednog prigovora.</w:t>
      </w:r>
    </w:p>
    <w:p w14:paraId="55137B95" w14:textId="77777777"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Odlukom se može:</w:t>
      </w:r>
    </w:p>
    <w:p w14:paraId="6778F94A" w14:textId="77777777" w:rsidR="00E450ED" w:rsidRPr="005533A1" w:rsidRDefault="00E450ED" w:rsidP="005533A1">
      <w:pPr>
        <w:numPr>
          <w:ilvl w:val="0"/>
          <w:numId w:val="9"/>
        </w:numPr>
        <w:contextualSpacing/>
        <w:jc w:val="both"/>
        <w:rPr>
          <w:rFonts w:eastAsia="Calibri"/>
          <w:kern w:val="2"/>
          <w14:ligatures w14:val="standardContextual"/>
        </w:rPr>
      </w:pPr>
      <w:r w:rsidRPr="005533A1">
        <w:rPr>
          <w:rFonts w:eastAsia="Calibri"/>
          <w:kern w:val="2"/>
          <w14:ligatures w14:val="standardContextual"/>
        </w:rPr>
        <w:t>odbaciti prigovor ako je nepravodoban, nedopušten, neuredan ili ako nije izjavljen od ovlaštene osobe,</w:t>
      </w:r>
    </w:p>
    <w:p w14:paraId="270076E2" w14:textId="77777777" w:rsidR="00E450ED" w:rsidRPr="005533A1" w:rsidRDefault="00E450ED" w:rsidP="005533A1">
      <w:pPr>
        <w:numPr>
          <w:ilvl w:val="0"/>
          <w:numId w:val="9"/>
        </w:numPr>
        <w:contextualSpacing/>
        <w:jc w:val="both"/>
        <w:rPr>
          <w:rFonts w:eastAsia="Calibri"/>
          <w:kern w:val="2"/>
          <w14:ligatures w14:val="standardContextual"/>
        </w:rPr>
      </w:pPr>
      <w:r w:rsidRPr="005533A1">
        <w:rPr>
          <w:rFonts w:eastAsia="Calibri"/>
          <w:kern w:val="2"/>
          <w14:ligatures w14:val="standardContextual"/>
        </w:rPr>
        <w:t>odbiti prigovor kao neosnovan,</w:t>
      </w:r>
    </w:p>
    <w:p w14:paraId="57DD7E43" w14:textId="77777777" w:rsidR="00E450ED" w:rsidRPr="005533A1" w:rsidRDefault="00E450ED" w:rsidP="005533A1">
      <w:pPr>
        <w:numPr>
          <w:ilvl w:val="0"/>
          <w:numId w:val="9"/>
        </w:numPr>
        <w:contextualSpacing/>
        <w:jc w:val="both"/>
        <w:rPr>
          <w:rFonts w:eastAsia="Calibri"/>
          <w:kern w:val="2"/>
          <w14:ligatures w14:val="standardContextual"/>
        </w:rPr>
      </w:pPr>
      <w:r w:rsidRPr="005533A1">
        <w:rPr>
          <w:rFonts w:eastAsia="Calibri"/>
          <w:kern w:val="2"/>
          <w14:ligatures w14:val="standardContextual"/>
        </w:rPr>
        <w:t xml:space="preserve">prihvatiti prigovor te naložiti otklanjanje nepravilnosti ili poništenje postupka jednostavne nabave. </w:t>
      </w:r>
    </w:p>
    <w:p w14:paraId="6741B916" w14:textId="77777777"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Odluku o prigovoru Naručitelj dostavlja ponuditelju koji je podnio prigovor isključivo putem EOJN RH.</w:t>
      </w:r>
    </w:p>
    <w:p w14:paraId="5F667EA5" w14:textId="77777777"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Podnošenje prigovora odgađa sklapanje ugovora o jednostavnoj nabavi do donošenja Odluke o prigovoru, osim u slučaju žurne nabave kada bi odgoda mogla prouzročiti ozbiljnu štetu ili ugroziti obavljanje poslova iz djelokruga Naručitelja.</w:t>
      </w:r>
    </w:p>
    <w:p w14:paraId="7A15713B" w14:textId="77777777"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U postupku pravne zaštite ne plaća se naknada za pokretanje postupka.</w:t>
      </w:r>
    </w:p>
    <w:p w14:paraId="23A5D6DA" w14:textId="7EAF51AA"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 xml:space="preserve">Postupak odlučivanja o prigovoru iz ovog članka nije upravni postupak, a odluka </w:t>
      </w:r>
      <w:r w:rsidR="00782322">
        <w:rPr>
          <w:rFonts w:eastAsia="Calibri"/>
          <w:kern w:val="2"/>
          <w14:ligatures w14:val="standardContextual"/>
        </w:rPr>
        <w:t>ravnatelja</w:t>
      </w:r>
      <w:r w:rsidRPr="005533A1">
        <w:rPr>
          <w:rFonts w:eastAsia="Calibri"/>
          <w:kern w:val="2"/>
          <w14:ligatures w14:val="standardContextual"/>
        </w:rPr>
        <w:t xml:space="preserve"> nema svojstvo upravnog akta.</w:t>
      </w:r>
    </w:p>
    <w:p w14:paraId="67531114" w14:textId="77777777" w:rsidR="00E450ED" w:rsidRPr="005533A1" w:rsidRDefault="00E450ED" w:rsidP="00782322">
      <w:pPr>
        <w:rPr>
          <w:rFonts w:eastAsia="Calibri"/>
          <w:b/>
          <w:bCs/>
          <w:kern w:val="2"/>
          <w14:ligatures w14:val="standardContextual"/>
        </w:rPr>
      </w:pPr>
    </w:p>
    <w:p w14:paraId="78C3147D" w14:textId="77777777" w:rsidR="00E450ED" w:rsidRPr="005533A1" w:rsidRDefault="00E450ED" w:rsidP="005533A1">
      <w:pPr>
        <w:jc w:val="center"/>
        <w:rPr>
          <w:rFonts w:eastAsia="Calibri"/>
          <w:b/>
          <w:bCs/>
          <w:kern w:val="2"/>
          <w14:ligatures w14:val="standardContextual"/>
        </w:rPr>
      </w:pPr>
      <w:r w:rsidRPr="005533A1">
        <w:rPr>
          <w:rFonts w:eastAsia="Calibri"/>
          <w:b/>
          <w:bCs/>
          <w:kern w:val="2"/>
          <w14:ligatures w14:val="standardContextual"/>
        </w:rPr>
        <w:t>Članak 35.</w:t>
      </w:r>
    </w:p>
    <w:p w14:paraId="6EF5F2A6" w14:textId="77777777"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 xml:space="preserve">Protiv Odluke o odabiru ili Odluke o poništenju postupka jednostavne nabave donesene u postupku jednostavne nabave procijenjene vrijednosti manje ili jednake 15.000,00 eura nije dopuštena žalba niti prigovor. </w:t>
      </w:r>
    </w:p>
    <w:p w14:paraId="6C6AB23A" w14:textId="77777777" w:rsidR="00E450ED" w:rsidRPr="005533A1" w:rsidRDefault="00E450ED" w:rsidP="005533A1">
      <w:pPr>
        <w:pStyle w:val="Tijeloteksta"/>
        <w:spacing w:after="0"/>
        <w:ind w:firstLine="0"/>
        <w:jc w:val="both"/>
        <w:rPr>
          <w:rFonts w:ascii="Times New Roman" w:hAnsi="Times New Roman" w:cs="Times New Roman"/>
          <w:b/>
          <w:sz w:val="24"/>
          <w:szCs w:val="24"/>
        </w:rPr>
      </w:pPr>
    </w:p>
    <w:p w14:paraId="544458E0" w14:textId="77777777" w:rsidR="00E450ED" w:rsidRPr="005533A1" w:rsidRDefault="00E450ED" w:rsidP="005533A1">
      <w:pPr>
        <w:jc w:val="both"/>
        <w:rPr>
          <w:rFonts w:eastAsia="Calibri"/>
          <w:b/>
          <w:bCs/>
          <w:kern w:val="2"/>
          <w14:ligatures w14:val="standardContextual"/>
        </w:rPr>
      </w:pPr>
      <w:r w:rsidRPr="005533A1">
        <w:rPr>
          <w:rFonts w:eastAsia="Calibri"/>
          <w:b/>
          <w:bCs/>
          <w:kern w:val="2"/>
          <w14:ligatures w14:val="standardContextual"/>
        </w:rPr>
        <w:t>SKLAPANJE UGOVORA O JEDNOSTAVNOJ NABAVI I OKVIRNOG SPORAZUMA</w:t>
      </w:r>
    </w:p>
    <w:p w14:paraId="5D126250" w14:textId="77777777" w:rsidR="00E450ED" w:rsidRPr="005533A1" w:rsidRDefault="00E450ED" w:rsidP="005533A1">
      <w:pPr>
        <w:jc w:val="center"/>
        <w:rPr>
          <w:rFonts w:eastAsia="Calibri"/>
          <w:b/>
          <w:bCs/>
          <w:kern w:val="2"/>
          <w14:ligatures w14:val="standardContextual"/>
        </w:rPr>
      </w:pPr>
    </w:p>
    <w:p w14:paraId="25528835" w14:textId="77777777" w:rsidR="00E450ED" w:rsidRPr="005533A1" w:rsidRDefault="00E450ED" w:rsidP="005533A1">
      <w:pPr>
        <w:jc w:val="center"/>
        <w:rPr>
          <w:rFonts w:eastAsia="Calibri"/>
          <w:b/>
          <w:bCs/>
          <w:kern w:val="2"/>
          <w14:ligatures w14:val="standardContextual"/>
        </w:rPr>
      </w:pPr>
      <w:r w:rsidRPr="005533A1">
        <w:rPr>
          <w:rFonts w:eastAsia="Calibri"/>
          <w:b/>
          <w:bCs/>
          <w:kern w:val="2"/>
          <w14:ligatures w14:val="standardContextual"/>
        </w:rPr>
        <w:t>Članak 36.</w:t>
      </w:r>
    </w:p>
    <w:p w14:paraId="6A40175E" w14:textId="02CEE61E"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 xml:space="preserve">Ugovor o jednostavnoj nabavi ili okvirni sporazum moraju biti sklopljeni u skladu s uvjetima određenima u pozivu </w:t>
      </w:r>
      <w:r w:rsidR="00782322">
        <w:rPr>
          <w:rFonts w:eastAsia="Calibri"/>
          <w:kern w:val="2"/>
          <w14:ligatures w14:val="standardContextual"/>
        </w:rPr>
        <w:t>n</w:t>
      </w:r>
      <w:r w:rsidRPr="005533A1">
        <w:rPr>
          <w:rFonts w:eastAsia="Calibri"/>
          <w:kern w:val="2"/>
          <w14:ligatures w14:val="standardContextual"/>
        </w:rPr>
        <w:t>a dostavu ponuda i odabranom ponudom.</w:t>
      </w:r>
    </w:p>
    <w:p w14:paraId="37CD613E" w14:textId="77777777"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lastRenderedPageBreak/>
        <w:t xml:space="preserve">Naručitelj i odabrani ponuditelj sklapaju ugovor o jednostavnoj nabavi ili okvirni sporazum u </w:t>
      </w:r>
    </w:p>
    <w:p w14:paraId="5D18572C" w14:textId="77777777"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pisanom obliku najkasnije u roku od 30 dana od dana izvršnosti Odluke o odabiru.</w:t>
      </w:r>
    </w:p>
    <w:p w14:paraId="09D5100D" w14:textId="77777777"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U roku iz stavka 2. ovog članka Naručitelj može izdati narudžbenicu koja sadrži sve bitne sastojke ugovora.</w:t>
      </w:r>
    </w:p>
    <w:p w14:paraId="4DD566C3" w14:textId="5B1EBDAD"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 xml:space="preserve">Ugovor o jednostavnoj nabavi, okvirni sporazum i narudžbenicu potpisuje </w:t>
      </w:r>
      <w:r w:rsidR="00782322">
        <w:rPr>
          <w:rFonts w:eastAsia="Calibri"/>
          <w:kern w:val="2"/>
          <w14:ligatures w14:val="standardContextual"/>
        </w:rPr>
        <w:t>ravnatelj</w:t>
      </w:r>
      <w:r w:rsidRPr="005533A1">
        <w:rPr>
          <w:rFonts w:eastAsia="Calibri"/>
          <w:kern w:val="2"/>
          <w14:ligatures w14:val="standardContextual"/>
        </w:rPr>
        <w:t>.</w:t>
      </w:r>
    </w:p>
    <w:p w14:paraId="0ED42ED8" w14:textId="77777777"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Ugovori o jednostavnoj nabavi i okvirni sporazumi sklopljeni na temelju postupaka jednostavne nabave iz članaka 12. i 13. ovog Pravilnika ugovorne strane mogu razmjenjivati i digitalno potpisati kvalificiranim elektroničkim potpisom.</w:t>
      </w:r>
    </w:p>
    <w:p w14:paraId="7D15CC70" w14:textId="77777777" w:rsidR="00E450ED" w:rsidRPr="005533A1" w:rsidRDefault="00E450ED" w:rsidP="005533A1">
      <w:pPr>
        <w:jc w:val="both"/>
        <w:rPr>
          <w:rFonts w:eastAsia="Calibri"/>
          <w:kern w:val="2"/>
          <w14:ligatures w14:val="standardContextual"/>
        </w:rPr>
      </w:pPr>
    </w:p>
    <w:p w14:paraId="4850D8D4" w14:textId="77777777" w:rsidR="00E450ED" w:rsidRPr="005533A1" w:rsidRDefault="00E450ED" w:rsidP="005533A1">
      <w:pPr>
        <w:rPr>
          <w:rFonts w:eastAsia="Calibri"/>
          <w:b/>
          <w:bCs/>
          <w:kern w:val="2"/>
          <w14:ligatures w14:val="standardContextual"/>
        </w:rPr>
      </w:pPr>
      <w:r w:rsidRPr="005533A1">
        <w:rPr>
          <w:rFonts w:eastAsia="Calibri"/>
          <w:b/>
          <w:bCs/>
          <w:kern w:val="2"/>
          <w14:ligatures w14:val="standardContextual"/>
        </w:rPr>
        <w:t>IZVRŠENJE UGOVORA O JEDNOSTAVNOJ NABAVI I OKVIRNOG SPORAZUMA</w:t>
      </w:r>
    </w:p>
    <w:p w14:paraId="609B0578" w14:textId="77777777" w:rsidR="00E450ED" w:rsidRPr="005533A1" w:rsidRDefault="00E450ED" w:rsidP="005533A1">
      <w:pPr>
        <w:jc w:val="center"/>
        <w:rPr>
          <w:rFonts w:eastAsia="Calibri"/>
          <w:b/>
          <w:bCs/>
          <w:kern w:val="2"/>
          <w14:ligatures w14:val="standardContextual"/>
        </w:rPr>
      </w:pPr>
    </w:p>
    <w:p w14:paraId="362DBF3C" w14:textId="77777777" w:rsidR="00E450ED" w:rsidRPr="005533A1" w:rsidRDefault="00E450ED" w:rsidP="005533A1">
      <w:pPr>
        <w:jc w:val="center"/>
        <w:rPr>
          <w:rFonts w:eastAsia="Calibri"/>
          <w:b/>
          <w:bCs/>
          <w:kern w:val="2"/>
          <w14:ligatures w14:val="standardContextual"/>
        </w:rPr>
      </w:pPr>
      <w:r w:rsidRPr="005533A1">
        <w:rPr>
          <w:rFonts w:eastAsia="Calibri"/>
          <w:b/>
          <w:bCs/>
          <w:kern w:val="2"/>
          <w14:ligatures w14:val="standardContextual"/>
        </w:rPr>
        <w:t>Članak 37.</w:t>
      </w:r>
    </w:p>
    <w:p w14:paraId="140E3731" w14:textId="73F9687D"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 xml:space="preserve">Naručitelj je obvezan kontrolirati je li izvršenje ugovora o jednostavnoj nabavi odnosno okvirnog sporazuma u skladu s uvjetima određenima u pozivu </w:t>
      </w:r>
      <w:r w:rsidR="00782322">
        <w:rPr>
          <w:rFonts w:eastAsia="Calibri"/>
          <w:kern w:val="2"/>
          <w14:ligatures w14:val="standardContextual"/>
        </w:rPr>
        <w:t>na</w:t>
      </w:r>
      <w:r w:rsidRPr="005533A1">
        <w:rPr>
          <w:rFonts w:eastAsia="Calibri"/>
          <w:kern w:val="2"/>
          <w14:ligatures w14:val="standardContextual"/>
        </w:rPr>
        <w:t xml:space="preserve"> dostavu ponuda i odabranom ponudom.</w:t>
      </w:r>
    </w:p>
    <w:p w14:paraId="006816D7" w14:textId="77777777"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Osoba imenovana za praćenje izvršenja ugovora o jednostavnoj nabavi odnosno okvirnog sporazuma ne smije biti osoba koja je sudjelovala u pripremi i provedbi postupka jednostavne nabave.</w:t>
      </w:r>
    </w:p>
    <w:p w14:paraId="3440E6E3" w14:textId="77777777"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U slučaju neispunjenja ugovornih obveza od strane odabranog ponuditelja, Naručitelj može pokrenuti postupak raskida ugovora sukladno odredbama sklopljenog ugovora i propisima obveznog prava.</w:t>
      </w:r>
    </w:p>
    <w:p w14:paraId="38E64F75" w14:textId="77777777" w:rsidR="00E450ED" w:rsidRPr="005533A1" w:rsidRDefault="00E450ED" w:rsidP="005533A1">
      <w:pPr>
        <w:rPr>
          <w:rFonts w:eastAsia="Calibri"/>
          <w:b/>
          <w:bCs/>
          <w:kern w:val="2"/>
          <w14:ligatures w14:val="standardContextual"/>
        </w:rPr>
      </w:pPr>
    </w:p>
    <w:p w14:paraId="76831E2E" w14:textId="77777777" w:rsidR="00E450ED" w:rsidRPr="005533A1" w:rsidRDefault="00E450ED" w:rsidP="005533A1">
      <w:pPr>
        <w:rPr>
          <w:rFonts w:eastAsia="Calibri"/>
          <w:b/>
          <w:bCs/>
          <w:kern w:val="2"/>
          <w14:ligatures w14:val="standardContextual"/>
        </w:rPr>
      </w:pPr>
      <w:r w:rsidRPr="005533A1">
        <w:rPr>
          <w:rFonts w:eastAsia="Calibri"/>
          <w:b/>
          <w:bCs/>
          <w:kern w:val="2"/>
          <w14:ligatures w14:val="standardContextual"/>
        </w:rPr>
        <w:t>IZMJENA UGOVORA O JEDNOSTAVNOJ NABAVI I OKVIRNOG SPORAZUMA</w:t>
      </w:r>
    </w:p>
    <w:p w14:paraId="1F29D362" w14:textId="77777777" w:rsidR="00E450ED" w:rsidRPr="005533A1" w:rsidRDefault="00E450ED" w:rsidP="005533A1">
      <w:pPr>
        <w:rPr>
          <w:rFonts w:eastAsia="Calibri"/>
          <w:b/>
          <w:bCs/>
          <w:kern w:val="2"/>
          <w14:ligatures w14:val="standardContextual"/>
        </w:rPr>
      </w:pPr>
    </w:p>
    <w:p w14:paraId="229F1611" w14:textId="77777777" w:rsidR="00E450ED" w:rsidRPr="005533A1" w:rsidRDefault="00E450ED" w:rsidP="005533A1">
      <w:pPr>
        <w:jc w:val="center"/>
        <w:rPr>
          <w:rFonts w:eastAsia="Calibri"/>
          <w:b/>
          <w:bCs/>
          <w:kern w:val="2"/>
          <w14:ligatures w14:val="standardContextual"/>
        </w:rPr>
      </w:pPr>
      <w:r w:rsidRPr="005533A1">
        <w:rPr>
          <w:rFonts w:eastAsia="Calibri"/>
          <w:b/>
          <w:bCs/>
          <w:kern w:val="2"/>
          <w14:ligatures w14:val="standardContextual"/>
        </w:rPr>
        <w:t>Članak 38.</w:t>
      </w:r>
    </w:p>
    <w:p w14:paraId="4C1E5E3F" w14:textId="77777777"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 xml:space="preserve">Ugovor o jednostavnoj nabavi odnosno okvirni sporazum, sklopljen u postupku jednostavne nabave, Naručitelj smije izmijeniti tijekom njegova trajanja odgovarajućom primjenom odredbi ZJN 2016 i odredbi zakona kojim se uređuju obvezni odnosi. </w:t>
      </w:r>
    </w:p>
    <w:p w14:paraId="44126915" w14:textId="712531C2" w:rsidR="00E450ED" w:rsidRPr="005533A1" w:rsidRDefault="00E450ED" w:rsidP="005533A1">
      <w:pPr>
        <w:jc w:val="both"/>
        <w:rPr>
          <w:rFonts w:eastAsia="Calibri"/>
          <w:color w:val="000000" w:themeColor="text1"/>
          <w:kern w:val="2"/>
          <w14:ligatures w14:val="standardContextual"/>
        </w:rPr>
      </w:pPr>
      <w:r w:rsidRPr="005533A1">
        <w:rPr>
          <w:rFonts w:eastAsia="Calibri"/>
          <w:kern w:val="2"/>
          <w14:ligatures w14:val="standardContextual"/>
        </w:rPr>
        <w:t xml:space="preserve">Postupak izmjene ugovora o jednostavnoj nabavi pokreće </w:t>
      </w:r>
      <w:r w:rsidR="00782322">
        <w:rPr>
          <w:rFonts w:eastAsia="Calibri"/>
          <w:kern w:val="2"/>
          <w14:ligatures w14:val="standardContextual"/>
        </w:rPr>
        <w:t>djelatnik Ustanove</w:t>
      </w:r>
      <w:r w:rsidRPr="005533A1">
        <w:rPr>
          <w:rFonts w:eastAsia="Calibri"/>
          <w:kern w:val="2"/>
          <w14:ligatures w14:val="standardContextual"/>
        </w:rPr>
        <w:t xml:space="preserve"> koji prati izvršenje ugovora </w:t>
      </w:r>
      <w:r w:rsidR="00782322">
        <w:rPr>
          <w:rFonts w:eastAsia="Calibri"/>
          <w:color w:val="000000" w:themeColor="text1"/>
          <w:kern w:val="2"/>
          <w14:ligatures w14:val="standardContextual"/>
        </w:rPr>
        <w:t>izradom prijedloga dodatka ugovora</w:t>
      </w:r>
      <w:r w:rsidRPr="005533A1">
        <w:rPr>
          <w:rFonts w:eastAsia="Calibri"/>
          <w:color w:val="000000" w:themeColor="text1"/>
          <w:kern w:val="2"/>
          <w14:ligatures w14:val="standardContextual"/>
        </w:rPr>
        <w:t>.</w:t>
      </w:r>
    </w:p>
    <w:p w14:paraId="11562E70" w14:textId="77777777"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Ukupan iznos ugovora o jednostavnoj nabavi bez PDV-a odnosno okvirnog sporazuma, po svim izmjenama ne smije biti jednak ili veći od praga za provedbu postupka temeljem kojeg je ugovor o jednostavnoj nabavi odnosno okvirni sporazum sklopljen kao niti jednak ili veći od vrijednosti pragova za primjenu ZJN 2016.</w:t>
      </w:r>
    </w:p>
    <w:p w14:paraId="6380CA8D" w14:textId="77777777" w:rsidR="00E450ED" w:rsidRPr="005533A1" w:rsidRDefault="00E450ED" w:rsidP="005533A1">
      <w:pPr>
        <w:jc w:val="both"/>
        <w:rPr>
          <w:rFonts w:eastAsia="Calibri"/>
          <w:kern w:val="2"/>
          <w14:ligatures w14:val="standardContextual"/>
        </w:rPr>
      </w:pPr>
    </w:p>
    <w:p w14:paraId="5EE75CE9" w14:textId="77777777" w:rsidR="00E450ED" w:rsidRPr="005533A1" w:rsidRDefault="00E450ED" w:rsidP="005533A1">
      <w:pPr>
        <w:jc w:val="both"/>
        <w:rPr>
          <w:rFonts w:eastAsia="Calibri"/>
          <w:kern w:val="2"/>
          <w14:ligatures w14:val="standardContextual"/>
        </w:rPr>
      </w:pPr>
    </w:p>
    <w:p w14:paraId="6CE440BE" w14:textId="77777777" w:rsidR="00E450ED" w:rsidRPr="005533A1" w:rsidRDefault="00E450ED" w:rsidP="005533A1">
      <w:pPr>
        <w:rPr>
          <w:rFonts w:eastAsia="Calibri"/>
          <w:b/>
          <w:bCs/>
          <w:kern w:val="2"/>
          <w14:ligatures w14:val="standardContextual"/>
        </w:rPr>
      </w:pPr>
      <w:r w:rsidRPr="005533A1">
        <w:rPr>
          <w:rFonts w:eastAsia="Calibri"/>
          <w:b/>
          <w:bCs/>
          <w:kern w:val="2"/>
          <w14:ligatures w14:val="standardContextual"/>
        </w:rPr>
        <w:t>OKVIRNI SPORAZUM</w:t>
      </w:r>
    </w:p>
    <w:p w14:paraId="0B949AA9" w14:textId="77777777" w:rsidR="00E450ED" w:rsidRPr="005533A1" w:rsidRDefault="00E450ED" w:rsidP="005533A1">
      <w:pPr>
        <w:jc w:val="both"/>
        <w:rPr>
          <w:rFonts w:eastAsia="Calibri"/>
          <w:kern w:val="2"/>
          <w14:ligatures w14:val="standardContextual"/>
        </w:rPr>
      </w:pPr>
    </w:p>
    <w:p w14:paraId="5EFDEC95" w14:textId="77777777" w:rsidR="00E450ED" w:rsidRPr="005533A1" w:rsidRDefault="00E450ED" w:rsidP="005533A1">
      <w:pPr>
        <w:jc w:val="center"/>
        <w:rPr>
          <w:rFonts w:eastAsia="Calibri"/>
          <w:b/>
          <w:bCs/>
          <w:kern w:val="2"/>
          <w14:ligatures w14:val="standardContextual"/>
        </w:rPr>
      </w:pPr>
      <w:r w:rsidRPr="005533A1">
        <w:rPr>
          <w:rFonts w:eastAsia="Calibri"/>
          <w:b/>
          <w:bCs/>
          <w:kern w:val="2"/>
          <w14:ligatures w14:val="standardContextual"/>
        </w:rPr>
        <w:t>Članak 39.</w:t>
      </w:r>
    </w:p>
    <w:p w14:paraId="4E69E9E4" w14:textId="77777777"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 xml:space="preserve">Okvirni sporazum ne može se sklopiti na rok dulji od dvije godine. </w:t>
      </w:r>
    </w:p>
    <w:p w14:paraId="503EC0E5" w14:textId="77777777"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Okvirni sporazum se izvršava sklapanjem ugovora o jednostavnoj nabavi ili izdavanjem narudžbenica.</w:t>
      </w:r>
    </w:p>
    <w:p w14:paraId="127AEEB4" w14:textId="77777777"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Ugovor o jednostavnoj nabavi mora se sklopiti, a narudžbenica se mora izdati prije isteka roka na koji je sklopljen okvirni sporazum, ali trajanje pojedinog ugovora ili narudžbenice ne smije biti duže od tri mjeseca od isteka roka na koji je okvirni sporazum sklopljen.</w:t>
      </w:r>
    </w:p>
    <w:p w14:paraId="11243D3F" w14:textId="77777777" w:rsidR="00E450ED" w:rsidRPr="005533A1" w:rsidRDefault="00E450ED" w:rsidP="005533A1">
      <w:pPr>
        <w:jc w:val="both"/>
        <w:rPr>
          <w:rFonts w:eastAsia="Calibri"/>
          <w:kern w:val="2"/>
          <w14:ligatures w14:val="standardContextual"/>
        </w:rPr>
      </w:pPr>
    </w:p>
    <w:p w14:paraId="364E42CC" w14:textId="77777777" w:rsidR="00E450ED" w:rsidRPr="005533A1" w:rsidRDefault="00E450ED" w:rsidP="005533A1">
      <w:pPr>
        <w:jc w:val="both"/>
        <w:rPr>
          <w:rFonts w:eastAsia="Calibri"/>
          <w:b/>
          <w:bCs/>
          <w:kern w:val="2"/>
          <w14:ligatures w14:val="standardContextual"/>
        </w:rPr>
      </w:pPr>
      <w:r w:rsidRPr="005533A1">
        <w:rPr>
          <w:rFonts w:eastAsia="Calibri"/>
          <w:b/>
          <w:bCs/>
          <w:kern w:val="2"/>
          <w14:ligatures w14:val="standardContextual"/>
        </w:rPr>
        <w:t>PROJEKTNI NATJEČAJ</w:t>
      </w:r>
    </w:p>
    <w:p w14:paraId="73656CB0" w14:textId="77777777" w:rsidR="00E450ED" w:rsidRPr="005533A1" w:rsidRDefault="00E450ED" w:rsidP="005533A1">
      <w:pPr>
        <w:jc w:val="both"/>
        <w:rPr>
          <w:rFonts w:eastAsia="Calibri"/>
          <w:b/>
          <w:bCs/>
          <w:kern w:val="2"/>
          <w14:ligatures w14:val="standardContextual"/>
        </w:rPr>
      </w:pPr>
    </w:p>
    <w:p w14:paraId="1507A150" w14:textId="77777777" w:rsidR="00E450ED" w:rsidRPr="005533A1" w:rsidRDefault="00E450ED" w:rsidP="005533A1">
      <w:pPr>
        <w:jc w:val="center"/>
        <w:rPr>
          <w:rFonts w:eastAsia="Calibri"/>
          <w:b/>
          <w:bCs/>
          <w:kern w:val="2"/>
          <w14:ligatures w14:val="standardContextual"/>
        </w:rPr>
      </w:pPr>
      <w:r w:rsidRPr="005533A1">
        <w:rPr>
          <w:rFonts w:eastAsia="Calibri"/>
          <w:b/>
          <w:bCs/>
          <w:kern w:val="2"/>
          <w14:ligatures w14:val="standardContextual"/>
        </w:rPr>
        <w:t>Članak 40.</w:t>
      </w:r>
    </w:p>
    <w:p w14:paraId="60C439D3" w14:textId="77777777" w:rsidR="00E450ED" w:rsidRPr="005533A1" w:rsidRDefault="00E450ED" w:rsidP="005533A1">
      <w:pPr>
        <w:widowControl w:val="0"/>
        <w:autoSpaceDE w:val="0"/>
        <w:autoSpaceDN w:val="0"/>
        <w:adjustRightInd w:val="0"/>
        <w:jc w:val="both"/>
        <w:rPr>
          <w:rFonts w:eastAsia="SimSun"/>
          <w:lang w:eastAsia="zh-CN"/>
        </w:rPr>
      </w:pPr>
      <w:r w:rsidRPr="005533A1">
        <w:rPr>
          <w:rFonts w:eastAsia="SimSun"/>
          <w:lang w:eastAsia="zh-CN"/>
        </w:rPr>
        <w:t xml:space="preserve">Projektni natječaj je posebni režim nabave na čiju provedbu se na odgovarajući način </w:t>
      </w:r>
      <w:r w:rsidRPr="005533A1">
        <w:rPr>
          <w:rFonts w:eastAsia="SimSun"/>
          <w:lang w:eastAsia="zh-CN"/>
        </w:rPr>
        <w:lastRenderedPageBreak/>
        <w:t>primjenjuju odredbe ZJN 2016 koje se odnose na projektni natječaj kao i odredbe ovog Pravilnika koje se odnose na postupke jednostavne nabave iz članka 7. ovog Pravilnika.</w:t>
      </w:r>
    </w:p>
    <w:p w14:paraId="62EB4398" w14:textId="77777777" w:rsidR="00E450ED" w:rsidRPr="005533A1" w:rsidRDefault="00E450ED" w:rsidP="005533A1">
      <w:pPr>
        <w:jc w:val="both"/>
        <w:rPr>
          <w:rFonts w:eastAsia="Calibri"/>
          <w:kern w:val="2"/>
          <w14:ligatures w14:val="standardContextual"/>
        </w:rPr>
      </w:pPr>
    </w:p>
    <w:p w14:paraId="768D064B" w14:textId="77777777" w:rsidR="00E450ED" w:rsidRPr="005533A1" w:rsidRDefault="00E450ED" w:rsidP="005533A1">
      <w:pPr>
        <w:rPr>
          <w:rFonts w:eastAsia="Calibri"/>
          <w:b/>
          <w:bCs/>
          <w:kern w:val="2"/>
          <w14:ligatures w14:val="standardContextual"/>
        </w:rPr>
      </w:pPr>
      <w:r w:rsidRPr="005533A1">
        <w:rPr>
          <w:rFonts w:eastAsia="Calibri"/>
          <w:b/>
          <w:bCs/>
          <w:kern w:val="2"/>
          <w14:ligatures w14:val="standardContextual"/>
        </w:rPr>
        <w:t>REGISTAR UGOVORA O JAVNOJ NABAVI I OKVIRNIH SPORAZUMA</w:t>
      </w:r>
    </w:p>
    <w:p w14:paraId="1B37508D" w14:textId="77777777" w:rsidR="00E450ED" w:rsidRPr="005533A1" w:rsidRDefault="00E450ED" w:rsidP="005533A1">
      <w:pPr>
        <w:jc w:val="center"/>
        <w:rPr>
          <w:rFonts w:eastAsia="Calibri"/>
          <w:b/>
          <w:bCs/>
          <w:kern w:val="2"/>
          <w14:ligatures w14:val="standardContextual"/>
        </w:rPr>
      </w:pPr>
    </w:p>
    <w:p w14:paraId="3419FAE1" w14:textId="77777777" w:rsidR="00E450ED" w:rsidRPr="005533A1" w:rsidRDefault="00E450ED" w:rsidP="005533A1">
      <w:pPr>
        <w:jc w:val="center"/>
        <w:rPr>
          <w:rFonts w:eastAsia="Calibri"/>
          <w:b/>
          <w:bCs/>
          <w:kern w:val="2"/>
          <w14:ligatures w14:val="standardContextual"/>
        </w:rPr>
      </w:pPr>
      <w:r w:rsidRPr="005533A1">
        <w:rPr>
          <w:rFonts w:eastAsia="Calibri"/>
          <w:b/>
          <w:bCs/>
          <w:kern w:val="2"/>
          <w14:ligatures w14:val="standardContextual"/>
        </w:rPr>
        <w:t>Članak 41.</w:t>
      </w:r>
    </w:p>
    <w:p w14:paraId="63BA526B" w14:textId="77777777"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Naručitelj je obvezan u Registru ugovora o javnoj nabavi i okvirnih sporazuma (u daljnjem tekstu: Registar ugovora) navesti sve predmete nabave čija je procijenjena vrijednost jednaka ili veća od 5.000,00 eura bez PDV-a.</w:t>
      </w:r>
    </w:p>
    <w:p w14:paraId="7DF8B40D" w14:textId="77777777"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Naručitelj je obvezan ažurno voditi Registar ugovora.</w:t>
      </w:r>
    </w:p>
    <w:p w14:paraId="4920471D" w14:textId="77777777"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Registar ugovora i sve njegove kasnije promjene Naručitelj je obvezan objaviti u EOJN RH.</w:t>
      </w:r>
    </w:p>
    <w:p w14:paraId="76550F0E" w14:textId="77777777"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U Registru ugovora i okvirnih sporazuma navode se svi predmeti nabave za čiju nabavu je naručitelj sklopio ugovore i okvirne sporazume na temelju izuzeća od primjene ZJN 2016 propisanih člancima 33. i 34. s obrazloženjem razloga za izuzeće.</w:t>
      </w:r>
    </w:p>
    <w:p w14:paraId="382F7F07" w14:textId="77777777" w:rsidR="00E450ED" w:rsidRPr="005533A1" w:rsidRDefault="00E450ED" w:rsidP="005533A1">
      <w:pPr>
        <w:jc w:val="both"/>
        <w:rPr>
          <w:rFonts w:eastAsia="Calibri"/>
          <w:color w:val="EE0000"/>
          <w:kern w:val="2"/>
          <w14:ligatures w14:val="standardContextual"/>
        </w:rPr>
      </w:pPr>
    </w:p>
    <w:p w14:paraId="1128FB99" w14:textId="77777777" w:rsidR="00E450ED" w:rsidRPr="005533A1" w:rsidRDefault="00E450ED" w:rsidP="005533A1">
      <w:pPr>
        <w:rPr>
          <w:rFonts w:eastAsia="Calibri"/>
          <w:b/>
          <w:bCs/>
          <w:kern w:val="2"/>
          <w14:ligatures w14:val="standardContextual"/>
        </w:rPr>
      </w:pPr>
      <w:r w:rsidRPr="005533A1">
        <w:rPr>
          <w:rFonts w:eastAsia="Calibri"/>
          <w:b/>
          <w:bCs/>
          <w:kern w:val="2"/>
          <w14:ligatures w14:val="standardContextual"/>
        </w:rPr>
        <w:t>PROJEKTI SUFINANCIRANI OD STRANE EUROPSKE UNIJE</w:t>
      </w:r>
    </w:p>
    <w:p w14:paraId="6C48DE11" w14:textId="77777777" w:rsidR="00E450ED" w:rsidRPr="005533A1" w:rsidRDefault="00E450ED" w:rsidP="005533A1">
      <w:pPr>
        <w:jc w:val="center"/>
        <w:rPr>
          <w:rFonts w:eastAsia="Calibri"/>
          <w:b/>
          <w:bCs/>
          <w:kern w:val="2"/>
          <w14:ligatures w14:val="standardContextual"/>
        </w:rPr>
      </w:pPr>
    </w:p>
    <w:p w14:paraId="427C28F0" w14:textId="77777777" w:rsidR="00E450ED" w:rsidRPr="005533A1" w:rsidRDefault="00E450ED" w:rsidP="005533A1">
      <w:pPr>
        <w:jc w:val="center"/>
        <w:rPr>
          <w:rFonts w:eastAsia="Calibri"/>
          <w:b/>
          <w:bCs/>
          <w:kern w:val="2"/>
          <w14:ligatures w14:val="standardContextual"/>
        </w:rPr>
      </w:pPr>
      <w:r w:rsidRPr="005533A1">
        <w:rPr>
          <w:rFonts w:eastAsia="Calibri"/>
          <w:b/>
          <w:bCs/>
          <w:kern w:val="2"/>
          <w14:ligatures w14:val="standardContextual"/>
        </w:rPr>
        <w:t>Članak 42.</w:t>
      </w:r>
    </w:p>
    <w:p w14:paraId="303B5548" w14:textId="77777777"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Postupci jednostavne nabave iz članka 10. ovog Pravilnika, u projektima sufinanciranim od strane Europske unije, provode se sukladno obvezama ugovora o bespovratnim sredstvima za pojedini projekt.</w:t>
      </w:r>
    </w:p>
    <w:p w14:paraId="6F4379AE" w14:textId="77777777" w:rsidR="00E450ED" w:rsidRPr="005533A1" w:rsidRDefault="00E450ED" w:rsidP="005533A1">
      <w:pPr>
        <w:jc w:val="both"/>
        <w:rPr>
          <w:rFonts w:eastAsia="Calibri"/>
          <w:color w:val="EE0000"/>
          <w:kern w:val="2"/>
          <w14:ligatures w14:val="standardContextual"/>
        </w:rPr>
      </w:pPr>
    </w:p>
    <w:p w14:paraId="0A9FEFD7" w14:textId="77777777" w:rsidR="00E450ED" w:rsidRPr="005533A1" w:rsidRDefault="00E450ED" w:rsidP="005533A1">
      <w:pPr>
        <w:rPr>
          <w:rFonts w:eastAsia="Calibri"/>
          <w:b/>
          <w:bCs/>
          <w:kern w:val="2"/>
          <w14:ligatures w14:val="standardContextual"/>
        </w:rPr>
      </w:pPr>
      <w:r w:rsidRPr="005533A1">
        <w:rPr>
          <w:rFonts w:eastAsia="Calibri"/>
          <w:b/>
          <w:bCs/>
          <w:kern w:val="2"/>
          <w14:ligatures w14:val="standardContextual"/>
        </w:rPr>
        <w:t>ČUVANJE DOKUMENTACIJE</w:t>
      </w:r>
    </w:p>
    <w:p w14:paraId="34C0C6AD" w14:textId="77777777" w:rsidR="00E450ED" w:rsidRPr="005533A1" w:rsidRDefault="00E450ED" w:rsidP="005533A1">
      <w:pPr>
        <w:jc w:val="center"/>
        <w:rPr>
          <w:rFonts w:eastAsia="Calibri"/>
          <w:b/>
          <w:bCs/>
          <w:kern w:val="2"/>
          <w14:ligatures w14:val="standardContextual"/>
        </w:rPr>
      </w:pPr>
    </w:p>
    <w:p w14:paraId="62929DD5" w14:textId="77777777" w:rsidR="00E450ED" w:rsidRPr="005533A1" w:rsidRDefault="00E450ED" w:rsidP="005533A1">
      <w:pPr>
        <w:jc w:val="center"/>
        <w:rPr>
          <w:rFonts w:eastAsia="Calibri"/>
          <w:b/>
          <w:bCs/>
          <w:kern w:val="2"/>
          <w14:ligatures w14:val="standardContextual"/>
        </w:rPr>
      </w:pPr>
      <w:r w:rsidRPr="005533A1">
        <w:rPr>
          <w:rFonts w:eastAsia="Calibri"/>
          <w:b/>
          <w:bCs/>
          <w:kern w:val="2"/>
          <w14:ligatures w14:val="standardContextual"/>
        </w:rPr>
        <w:t>Članak 43.</w:t>
      </w:r>
    </w:p>
    <w:p w14:paraId="2DBDDD0E" w14:textId="77777777"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Naručitelj je obvezan čuvati dokumentaciju o svakom provedenom postupku jednostavne nabave najmanje 4 godine od dana sklapanja ugovora o jednostavnoj nabavi ili okvirnog sporazuma.</w:t>
      </w:r>
    </w:p>
    <w:p w14:paraId="67D63268" w14:textId="77777777" w:rsidR="00E450ED" w:rsidRPr="005533A1" w:rsidRDefault="00E450ED" w:rsidP="005533A1">
      <w:pPr>
        <w:jc w:val="both"/>
        <w:rPr>
          <w:rFonts w:eastAsia="Calibri"/>
          <w:kern w:val="2"/>
          <w14:ligatures w14:val="standardContextual"/>
        </w:rPr>
      </w:pPr>
    </w:p>
    <w:p w14:paraId="7AACBE52" w14:textId="77777777" w:rsidR="00E450ED" w:rsidRPr="005533A1" w:rsidRDefault="00E450ED" w:rsidP="005533A1">
      <w:pPr>
        <w:rPr>
          <w:rFonts w:eastAsia="Calibri"/>
          <w:kern w:val="2"/>
          <w14:ligatures w14:val="standardContextual"/>
        </w:rPr>
      </w:pPr>
    </w:p>
    <w:p w14:paraId="500E4A4C" w14:textId="77777777" w:rsidR="00E450ED" w:rsidRPr="005533A1" w:rsidRDefault="00E450ED" w:rsidP="005533A1">
      <w:pPr>
        <w:rPr>
          <w:rFonts w:eastAsia="Calibri"/>
          <w:b/>
          <w:bCs/>
          <w:kern w:val="2"/>
          <w14:ligatures w14:val="standardContextual"/>
        </w:rPr>
      </w:pPr>
      <w:r w:rsidRPr="005533A1">
        <w:rPr>
          <w:rFonts w:eastAsia="Calibri"/>
          <w:b/>
          <w:bCs/>
          <w:kern w:val="2"/>
          <w14:ligatures w14:val="standardContextual"/>
        </w:rPr>
        <w:t>PRIJELAZNE I ZAVRŠNE ODREDBE</w:t>
      </w:r>
    </w:p>
    <w:p w14:paraId="4F451ED9" w14:textId="77777777" w:rsidR="00E450ED" w:rsidRPr="005533A1" w:rsidRDefault="00E450ED" w:rsidP="005533A1">
      <w:pPr>
        <w:jc w:val="center"/>
        <w:rPr>
          <w:rFonts w:eastAsia="Calibri"/>
          <w:b/>
          <w:bCs/>
          <w:kern w:val="2"/>
          <w14:ligatures w14:val="standardContextual"/>
        </w:rPr>
      </w:pPr>
    </w:p>
    <w:p w14:paraId="29BD517C" w14:textId="77777777" w:rsidR="00E450ED" w:rsidRPr="005533A1" w:rsidRDefault="00E450ED" w:rsidP="005533A1">
      <w:pPr>
        <w:jc w:val="center"/>
        <w:rPr>
          <w:rFonts w:eastAsia="Calibri"/>
          <w:b/>
          <w:bCs/>
          <w:kern w:val="2"/>
          <w14:ligatures w14:val="standardContextual"/>
        </w:rPr>
      </w:pPr>
      <w:r w:rsidRPr="005533A1">
        <w:rPr>
          <w:rFonts w:eastAsia="Calibri"/>
          <w:b/>
          <w:bCs/>
          <w:kern w:val="2"/>
          <w14:ligatures w14:val="standardContextual"/>
        </w:rPr>
        <w:t>Članak 44.</w:t>
      </w:r>
    </w:p>
    <w:p w14:paraId="5EEBD60A" w14:textId="77777777"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U slučaju nedoumica ili pravnih praznina u primjeni ovoga Pravilnika, pojedine odredbe tumače se uzimajući u obzir svrhu i načela ZJN 2016 te praksu njegove primjene, na odgovarajući način i samo ako priroda postupka jednostavne nabave to dopušta.</w:t>
      </w:r>
    </w:p>
    <w:p w14:paraId="187F2F3A" w14:textId="77777777" w:rsidR="00E450ED" w:rsidRPr="005533A1" w:rsidRDefault="00E450ED" w:rsidP="005533A1">
      <w:pPr>
        <w:jc w:val="center"/>
        <w:rPr>
          <w:rFonts w:eastAsia="Calibri"/>
          <w:b/>
          <w:bCs/>
          <w:kern w:val="2"/>
          <w14:ligatures w14:val="standardContextual"/>
        </w:rPr>
      </w:pPr>
    </w:p>
    <w:p w14:paraId="624385A1" w14:textId="77777777" w:rsidR="00E450ED" w:rsidRPr="005533A1" w:rsidRDefault="00E450ED" w:rsidP="005533A1">
      <w:pPr>
        <w:jc w:val="center"/>
        <w:rPr>
          <w:rFonts w:eastAsia="Calibri"/>
          <w:b/>
          <w:bCs/>
          <w:kern w:val="2"/>
          <w14:ligatures w14:val="standardContextual"/>
        </w:rPr>
      </w:pPr>
      <w:r w:rsidRPr="005533A1">
        <w:rPr>
          <w:rFonts w:eastAsia="Calibri"/>
          <w:b/>
          <w:bCs/>
          <w:kern w:val="2"/>
          <w14:ligatures w14:val="standardContextual"/>
        </w:rPr>
        <w:t>Članak 45.</w:t>
      </w:r>
    </w:p>
    <w:p w14:paraId="536A6F38" w14:textId="414C4FEE"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Postupci jednostavne nabave koji su započeti prema odredbama Pravilnika o provedbi postupaka jednostavne nabave</w:t>
      </w:r>
      <w:r w:rsidR="008D4659">
        <w:rPr>
          <w:rFonts w:eastAsia="Calibri"/>
          <w:kern w:val="2"/>
          <w14:ligatures w14:val="standardContextual"/>
        </w:rPr>
        <w:t xml:space="preserve"> (</w:t>
      </w:r>
      <w:r w:rsidR="008D4659">
        <w:rPr>
          <w:bCs/>
        </w:rPr>
        <w:t>KLASA: 012-03/24-01/04; URBROJ: 2198-1-96/01-24-1 od 27. veljače 2024. godine</w:t>
      </w:r>
      <w:r w:rsidRPr="005533A1">
        <w:t>)</w:t>
      </w:r>
      <w:r w:rsidRPr="005533A1">
        <w:rPr>
          <w:rFonts w:eastAsia="Calibri"/>
          <w:spacing w:val="-2"/>
          <w:kern w:val="2"/>
          <w14:ligatures w14:val="standardContextual"/>
        </w:rPr>
        <w:t xml:space="preserve"> </w:t>
      </w:r>
      <w:r w:rsidRPr="005533A1">
        <w:rPr>
          <w:rFonts w:eastAsia="Calibri"/>
          <w:kern w:val="2"/>
          <w14:ligatures w14:val="standardContextual"/>
        </w:rPr>
        <w:t>dovršit će se prema odredbama toga pravilnika, sukladno članku 87. Zakona o izmjenama i dopunama Zakona o javnoj nabavi („Narodne novine“, broj 48/26.).</w:t>
      </w:r>
    </w:p>
    <w:p w14:paraId="3539893E" w14:textId="77777777" w:rsidR="00E450ED" w:rsidRPr="005533A1" w:rsidRDefault="00E450ED" w:rsidP="005533A1">
      <w:pPr>
        <w:jc w:val="both"/>
        <w:rPr>
          <w:rFonts w:eastAsia="Calibri"/>
          <w:kern w:val="2"/>
          <w14:ligatures w14:val="standardContextual"/>
        </w:rPr>
      </w:pPr>
    </w:p>
    <w:p w14:paraId="7B52D774" w14:textId="77777777" w:rsidR="00E450ED" w:rsidRPr="005533A1" w:rsidRDefault="00E450ED" w:rsidP="005533A1">
      <w:pPr>
        <w:jc w:val="center"/>
        <w:rPr>
          <w:rFonts w:eastAsia="Calibri"/>
          <w:b/>
          <w:bCs/>
          <w:kern w:val="2"/>
          <w14:ligatures w14:val="standardContextual"/>
        </w:rPr>
      </w:pPr>
      <w:r w:rsidRPr="005533A1">
        <w:rPr>
          <w:rFonts w:eastAsia="Calibri"/>
          <w:b/>
          <w:bCs/>
          <w:kern w:val="2"/>
          <w14:ligatures w14:val="standardContextual"/>
        </w:rPr>
        <w:t>Članak 46.</w:t>
      </w:r>
    </w:p>
    <w:p w14:paraId="3420655E" w14:textId="7C270024" w:rsidR="00E450ED" w:rsidRDefault="00E450ED" w:rsidP="005533A1">
      <w:pPr>
        <w:jc w:val="both"/>
      </w:pPr>
      <w:r w:rsidRPr="005533A1">
        <w:rPr>
          <w:rFonts w:eastAsia="Calibri"/>
          <w:kern w:val="2"/>
          <w14:ligatures w14:val="standardContextual"/>
        </w:rPr>
        <w:t>Stupanjem na snagu ovoga Pravilnika prestaje važiti Pravilnik o provedbi postupaka jednostavne nabave</w:t>
      </w:r>
      <w:r w:rsidR="008D4659">
        <w:rPr>
          <w:rFonts w:eastAsia="Calibri"/>
          <w:kern w:val="2"/>
          <w14:ligatures w14:val="standardContextual"/>
        </w:rPr>
        <w:t xml:space="preserve"> (</w:t>
      </w:r>
      <w:r w:rsidR="008D4659">
        <w:rPr>
          <w:bCs/>
        </w:rPr>
        <w:t>KLASA: 012-03/24-01/04; URBROJ: 2198-1-96/01-24-1 od 27. veljače 2024. godine</w:t>
      </w:r>
      <w:r w:rsidR="008D4659" w:rsidRPr="005533A1">
        <w:t>)</w:t>
      </w:r>
      <w:r w:rsidR="008D4659">
        <w:t>.</w:t>
      </w:r>
    </w:p>
    <w:p w14:paraId="71914AD5" w14:textId="77777777" w:rsidR="008D4659" w:rsidRDefault="008D4659" w:rsidP="005533A1">
      <w:pPr>
        <w:jc w:val="both"/>
      </w:pPr>
    </w:p>
    <w:p w14:paraId="46E6C316" w14:textId="77777777" w:rsidR="008D4659" w:rsidRPr="005533A1" w:rsidRDefault="008D4659" w:rsidP="005533A1">
      <w:pPr>
        <w:jc w:val="both"/>
        <w:rPr>
          <w:rFonts w:eastAsia="Calibri"/>
          <w:spacing w:val="-2"/>
          <w:kern w:val="2"/>
          <w14:ligatures w14:val="standardContextual"/>
        </w:rPr>
      </w:pPr>
    </w:p>
    <w:p w14:paraId="59DD9419" w14:textId="77777777" w:rsidR="00E450ED" w:rsidRPr="005533A1" w:rsidRDefault="00E450ED" w:rsidP="005533A1">
      <w:pPr>
        <w:jc w:val="both"/>
        <w:rPr>
          <w:rFonts w:eastAsia="Calibri"/>
          <w:kern w:val="2"/>
          <w14:ligatures w14:val="standardContextual"/>
        </w:rPr>
      </w:pPr>
    </w:p>
    <w:p w14:paraId="248771D4" w14:textId="77777777" w:rsidR="00E450ED" w:rsidRPr="005533A1" w:rsidRDefault="00E450ED" w:rsidP="005533A1">
      <w:pPr>
        <w:jc w:val="center"/>
        <w:rPr>
          <w:rFonts w:eastAsia="Calibri"/>
          <w:b/>
          <w:bCs/>
          <w:kern w:val="2"/>
          <w14:ligatures w14:val="standardContextual"/>
        </w:rPr>
      </w:pPr>
      <w:r w:rsidRPr="005533A1">
        <w:rPr>
          <w:rFonts w:eastAsia="Calibri"/>
          <w:b/>
          <w:bCs/>
          <w:kern w:val="2"/>
          <w14:ligatures w14:val="standardContextual"/>
        </w:rPr>
        <w:lastRenderedPageBreak/>
        <w:t>Članak 47.</w:t>
      </w:r>
    </w:p>
    <w:p w14:paraId="7B269752" w14:textId="77777777"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Naručitelj će ovaj Pravilnik, kao i sve njegove izmjene i dopune, objaviti na svojim</w:t>
      </w:r>
      <w:r w:rsidRPr="005533A1">
        <w:rPr>
          <w:rFonts w:eastAsia="Calibri"/>
          <w:kern w:val="2"/>
          <w14:ligatures w14:val="standardContextual"/>
        </w:rPr>
        <w:br/>
        <w:t>internetskim stranicama te učiniti dostupnim u EOJN RH.</w:t>
      </w:r>
    </w:p>
    <w:p w14:paraId="128825AB" w14:textId="77777777" w:rsidR="00E450ED" w:rsidRPr="005533A1" w:rsidRDefault="00E450ED" w:rsidP="005533A1">
      <w:pPr>
        <w:rPr>
          <w:rFonts w:eastAsia="Calibri"/>
          <w:kern w:val="2"/>
          <w14:ligatures w14:val="standardContextual"/>
        </w:rPr>
      </w:pPr>
    </w:p>
    <w:p w14:paraId="0C19D4C9" w14:textId="77777777" w:rsidR="00E450ED" w:rsidRPr="005533A1" w:rsidRDefault="00E450ED" w:rsidP="005533A1">
      <w:pPr>
        <w:jc w:val="center"/>
        <w:rPr>
          <w:rFonts w:eastAsia="Calibri"/>
          <w:b/>
          <w:bCs/>
          <w:kern w:val="2"/>
          <w14:ligatures w14:val="standardContextual"/>
        </w:rPr>
      </w:pPr>
      <w:r w:rsidRPr="005533A1">
        <w:rPr>
          <w:rFonts w:eastAsia="Calibri"/>
          <w:b/>
          <w:bCs/>
          <w:kern w:val="2"/>
          <w14:ligatures w14:val="standardContextual"/>
        </w:rPr>
        <w:t>Članak 48.</w:t>
      </w:r>
    </w:p>
    <w:p w14:paraId="5604D752" w14:textId="2AC020DF" w:rsidR="00E450ED" w:rsidRPr="005533A1" w:rsidRDefault="00E450ED" w:rsidP="005533A1">
      <w:pPr>
        <w:jc w:val="both"/>
        <w:rPr>
          <w:rFonts w:eastAsia="Calibri"/>
          <w:kern w:val="2"/>
          <w14:ligatures w14:val="standardContextual"/>
        </w:rPr>
      </w:pPr>
      <w:r w:rsidRPr="005533A1">
        <w:rPr>
          <w:rFonts w:eastAsia="Calibri"/>
          <w:kern w:val="2"/>
          <w14:ligatures w14:val="standardContextual"/>
        </w:rPr>
        <w:t xml:space="preserve">Ovaj Pravilnik objavit će se </w:t>
      </w:r>
      <w:r w:rsidR="008D4659">
        <w:rPr>
          <w:rFonts w:eastAsia="Calibri"/>
          <w:kern w:val="2"/>
          <w14:ligatures w14:val="standardContextual"/>
        </w:rPr>
        <w:t xml:space="preserve">na oglasnoj ploči Ustanove, </w:t>
      </w:r>
      <w:r w:rsidRPr="005533A1">
        <w:rPr>
          <w:bCs/>
        </w:rPr>
        <w:t xml:space="preserve">a stupa na snagu </w:t>
      </w:r>
      <w:r w:rsidRPr="005533A1">
        <w:rPr>
          <w:rFonts w:eastAsia="Calibri"/>
          <w:kern w:val="2"/>
          <w14:ligatures w14:val="standardContextual"/>
        </w:rPr>
        <w:t>dana 1. rujna 2026. godine.</w:t>
      </w:r>
    </w:p>
    <w:p w14:paraId="12C53664" w14:textId="77777777" w:rsidR="00E450ED" w:rsidRPr="005533A1" w:rsidRDefault="00E450ED" w:rsidP="005533A1">
      <w:pPr>
        <w:jc w:val="both"/>
        <w:rPr>
          <w:bCs/>
        </w:rPr>
      </w:pPr>
    </w:p>
    <w:p w14:paraId="7E896C76" w14:textId="43F9BE67" w:rsidR="00715B66" w:rsidRPr="005533A1" w:rsidRDefault="00715B66" w:rsidP="008D4659">
      <w:pPr>
        <w:jc w:val="both"/>
        <w:rPr>
          <w:color w:val="000000"/>
          <w:lang w:bidi="en-US"/>
        </w:rPr>
      </w:pPr>
    </w:p>
    <w:p w14:paraId="65A2E55A" w14:textId="654EA3B6" w:rsidR="00715B66" w:rsidRDefault="00715B66" w:rsidP="005533A1">
      <w:pPr>
        <w:rPr>
          <w:b/>
          <w:bCs/>
        </w:rPr>
      </w:pPr>
      <w:r w:rsidRPr="005533A1">
        <w:rPr>
          <w:b/>
          <w:bCs/>
        </w:rPr>
        <w:t xml:space="preserve">                                                                               PREDSJEDNICA UPRAVNOG VIJEĆA</w:t>
      </w:r>
    </w:p>
    <w:p w14:paraId="2872D574" w14:textId="77777777" w:rsidR="008D4659" w:rsidRPr="005533A1" w:rsidRDefault="008D4659" w:rsidP="005533A1">
      <w:pPr>
        <w:rPr>
          <w:b/>
          <w:bCs/>
        </w:rPr>
      </w:pPr>
    </w:p>
    <w:p w14:paraId="48803CBB" w14:textId="71A7F6B5" w:rsidR="006A1EF4" w:rsidRPr="005533A1" w:rsidRDefault="00715B66" w:rsidP="005533A1">
      <w:pPr>
        <w:rPr>
          <w:b/>
          <w:bCs/>
        </w:rPr>
      </w:pPr>
      <w:r w:rsidRPr="005533A1">
        <w:rPr>
          <w:b/>
          <w:bCs/>
        </w:rPr>
        <w:t xml:space="preserve">                                                                                           Marta Hordov, </w:t>
      </w:r>
      <w:proofErr w:type="spellStart"/>
      <w:r w:rsidRPr="005533A1">
        <w:rPr>
          <w:b/>
          <w:bCs/>
        </w:rPr>
        <w:t>univ.spec.oec</w:t>
      </w:r>
      <w:proofErr w:type="spellEnd"/>
      <w:r w:rsidRPr="005533A1">
        <w:rPr>
          <w:b/>
          <w:bCs/>
        </w:rPr>
        <w:t>.</w:t>
      </w:r>
    </w:p>
    <w:p w14:paraId="441B6672" w14:textId="46E67CD5" w:rsidR="006C65B4" w:rsidRPr="008D4659" w:rsidRDefault="006C65B4" w:rsidP="008D4659">
      <w:pPr>
        <w:jc w:val="both"/>
      </w:pPr>
      <w:r w:rsidRPr="008D4659">
        <w:t xml:space="preserve"> </w:t>
      </w:r>
    </w:p>
    <w:sectPr w:rsidR="006C65B4" w:rsidRPr="008D465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5C745" w14:textId="77777777" w:rsidR="00824EA7" w:rsidRDefault="00824EA7">
      <w:r>
        <w:separator/>
      </w:r>
    </w:p>
  </w:endnote>
  <w:endnote w:type="continuationSeparator" w:id="0">
    <w:p w14:paraId="420AECC9" w14:textId="77777777" w:rsidR="00824EA7" w:rsidRDefault="00824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Regular">
    <w:altName w:val="Klee One"/>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7E74C" w14:textId="77777777" w:rsidR="001A209B" w:rsidRDefault="00000000">
    <w:pPr>
      <w:pStyle w:val="Podnoje"/>
      <w:jc w:val="right"/>
    </w:pPr>
    <w:r>
      <w:fldChar w:fldCharType="begin"/>
    </w:r>
    <w:r>
      <w:instrText xml:space="preserve"> PAGE   \* MERGEFORMAT </w:instrText>
    </w:r>
    <w:r>
      <w:fldChar w:fldCharType="separate"/>
    </w:r>
    <w:r>
      <w:rPr>
        <w:noProof/>
      </w:rPr>
      <w:t>6</w:t>
    </w:r>
    <w:r>
      <w:fldChar w:fldCharType="end"/>
    </w:r>
  </w:p>
  <w:p w14:paraId="5C911E42" w14:textId="77777777" w:rsidR="001A209B" w:rsidRDefault="001A209B">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26C7B" w14:textId="77777777" w:rsidR="00824EA7" w:rsidRDefault="00824EA7">
      <w:r>
        <w:separator/>
      </w:r>
    </w:p>
  </w:footnote>
  <w:footnote w:type="continuationSeparator" w:id="0">
    <w:p w14:paraId="302C2A13" w14:textId="77777777" w:rsidR="00824EA7" w:rsidRDefault="00824E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E5896"/>
    <w:multiLevelType w:val="hybridMultilevel"/>
    <w:tmpl w:val="7F3826B6"/>
    <w:lvl w:ilvl="0" w:tplc="E6282388">
      <w:start w:val="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EF42D05"/>
    <w:multiLevelType w:val="multilevel"/>
    <w:tmpl w:val="37840FC2"/>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E1772C"/>
    <w:multiLevelType w:val="hybridMultilevel"/>
    <w:tmpl w:val="9FB8E8E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6D029C2"/>
    <w:multiLevelType w:val="hybridMultilevel"/>
    <w:tmpl w:val="D6AC3A36"/>
    <w:lvl w:ilvl="0" w:tplc="8ED2B392">
      <w:numFmt w:val="bullet"/>
      <w:lvlText w:val="-"/>
      <w:lvlJc w:val="left"/>
      <w:pPr>
        <w:ind w:left="1582" w:hanging="360"/>
      </w:pPr>
      <w:rPr>
        <w:rFonts w:ascii="Times New Roman" w:eastAsia="Times New Roman" w:hAnsi="Times New Roman" w:cs="Times New Roman" w:hint="default"/>
      </w:rPr>
    </w:lvl>
    <w:lvl w:ilvl="1" w:tplc="FFFFFFFF" w:tentative="1">
      <w:start w:val="1"/>
      <w:numFmt w:val="bullet"/>
      <w:lvlText w:val="o"/>
      <w:lvlJc w:val="left"/>
      <w:pPr>
        <w:ind w:left="2302" w:hanging="360"/>
      </w:pPr>
      <w:rPr>
        <w:rFonts w:ascii="Courier New" w:hAnsi="Courier New" w:cs="Courier New" w:hint="default"/>
      </w:rPr>
    </w:lvl>
    <w:lvl w:ilvl="2" w:tplc="FFFFFFFF" w:tentative="1">
      <w:start w:val="1"/>
      <w:numFmt w:val="bullet"/>
      <w:lvlText w:val=""/>
      <w:lvlJc w:val="left"/>
      <w:pPr>
        <w:ind w:left="3022" w:hanging="360"/>
      </w:pPr>
      <w:rPr>
        <w:rFonts w:ascii="Wingdings" w:hAnsi="Wingdings" w:hint="default"/>
      </w:rPr>
    </w:lvl>
    <w:lvl w:ilvl="3" w:tplc="FFFFFFFF" w:tentative="1">
      <w:start w:val="1"/>
      <w:numFmt w:val="bullet"/>
      <w:lvlText w:val=""/>
      <w:lvlJc w:val="left"/>
      <w:pPr>
        <w:ind w:left="3742" w:hanging="360"/>
      </w:pPr>
      <w:rPr>
        <w:rFonts w:ascii="Symbol" w:hAnsi="Symbol" w:hint="default"/>
      </w:rPr>
    </w:lvl>
    <w:lvl w:ilvl="4" w:tplc="FFFFFFFF" w:tentative="1">
      <w:start w:val="1"/>
      <w:numFmt w:val="bullet"/>
      <w:lvlText w:val="o"/>
      <w:lvlJc w:val="left"/>
      <w:pPr>
        <w:ind w:left="4462" w:hanging="360"/>
      </w:pPr>
      <w:rPr>
        <w:rFonts w:ascii="Courier New" w:hAnsi="Courier New" w:cs="Courier New" w:hint="default"/>
      </w:rPr>
    </w:lvl>
    <w:lvl w:ilvl="5" w:tplc="FFFFFFFF" w:tentative="1">
      <w:start w:val="1"/>
      <w:numFmt w:val="bullet"/>
      <w:lvlText w:val=""/>
      <w:lvlJc w:val="left"/>
      <w:pPr>
        <w:ind w:left="5182" w:hanging="360"/>
      </w:pPr>
      <w:rPr>
        <w:rFonts w:ascii="Wingdings" w:hAnsi="Wingdings" w:hint="default"/>
      </w:rPr>
    </w:lvl>
    <w:lvl w:ilvl="6" w:tplc="FFFFFFFF" w:tentative="1">
      <w:start w:val="1"/>
      <w:numFmt w:val="bullet"/>
      <w:lvlText w:val=""/>
      <w:lvlJc w:val="left"/>
      <w:pPr>
        <w:ind w:left="5902" w:hanging="360"/>
      </w:pPr>
      <w:rPr>
        <w:rFonts w:ascii="Symbol" w:hAnsi="Symbol" w:hint="default"/>
      </w:rPr>
    </w:lvl>
    <w:lvl w:ilvl="7" w:tplc="FFFFFFFF" w:tentative="1">
      <w:start w:val="1"/>
      <w:numFmt w:val="bullet"/>
      <w:lvlText w:val="o"/>
      <w:lvlJc w:val="left"/>
      <w:pPr>
        <w:ind w:left="6622" w:hanging="360"/>
      </w:pPr>
      <w:rPr>
        <w:rFonts w:ascii="Courier New" w:hAnsi="Courier New" w:cs="Courier New" w:hint="default"/>
      </w:rPr>
    </w:lvl>
    <w:lvl w:ilvl="8" w:tplc="FFFFFFFF" w:tentative="1">
      <w:start w:val="1"/>
      <w:numFmt w:val="bullet"/>
      <w:lvlText w:val=""/>
      <w:lvlJc w:val="left"/>
      <w:pPr>
        <w:ind w:left="7342" w:hanging="360"/>
      </w:pPr>
      <w:rPr>
        <w:rFonts w:ascii="Wingdings" w:hAnsi="Wingdings" w:hint="default"/>
      </w:rPr>
    </w:lvl>
  </w:abstractNum>
  <w:abstractNum w:abstractNumId="4" w15:restartNumberingAfterBreak="0">
    <w:nsid w:val="5C4345C1"/>
    <w:multiLevelType w:val="hybridMultilevel"/>
    <w:tmpl w:val="81F4E1D4"/>
    <w:lvl w:ilvl="0" w:tplc="3550B50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68445734"/>
    <w:multiLevelType w:val="hybridMultilevel"/>
    <w:tmpl w:val="4FD055C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69EC50DC"/>
    <w:multiLevelType w:val="hybridMultilevel"/>
    <w:tmpl w:val="CF0CABB0"/>
    <w:lvl w:ilvl="0" w:tplc="8ED2B392">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0997AEC"/>
    <w:multiLevelType w:val="hybridMultilevel"/>
    <w:tmpl w:val="096AA01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78BC061B"/>
    <w:multiLevelType w:val="hybridMultilevel"/>
    <w:tmpl w:val="EF02DA74"/>
    <w:lvl w:ilvl="0" w:tplc="8ED2B39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791B4A19"/>
    <w:multiLevelType w:val="hybridMultilevel"/>
    <w:tmpl w:val="A9607320"/>
    <w:lvl w:ilvl="0" w:tplc="3550B50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7D020337"/>
    <w:multiLevelType w:val="hybridMultilevel"/>
    <w:tmpl w:val="FB9054EE"/>
    <w:lvl w:ilvl="0" w:tplc="8ED2B392">
      <w:numFmt w:val="bullet"/>
      <w:lvlText w:val="-"/>
      <w:lvlJc w:val="left"/>
      <w:pPr>
        <w:ind w:left="1620" w:hanging="360"/>
      </w:pPr>
      <w:rPr>
        <w:rFonts w:ascii="Times New Roman" w:eastAsia="Times New Roman" w:hAnsi="Times New Roman" w:cs="Times New Roman" w:hint="default"/>
      </w:rPr>
    </w:lvl>
    <w:lvl w:ilvl="1" w:tplc="041A0003" w:tentative="1">
      <w:start w:val="1"/>
      <w:numFmt w:val="bullet"/>
      <w:lvlText w:val="o"/>
      <w:lvlJc w:val="left"/>
      <w:pPr>
        <w:ind w:left="2340" w:hanging="360"/>
      </w:pPr>
      <w:rPr>
        <w:rFonts w:ascii="Courier New" w:hAnsi="Courier New" w:cs="Courier New" w:hint="default"/>
      </w:rPr>
    </w:lvl>
    <w:lvl w:ilvl="2" w:tplc="041A0005" w:tentative="1">
      <w:start w:val="1"/>
      <w:numFmt w:val="bullet"/>
      <w:lvlText w:val=""/>
      <w:lvlJc w:val="left"/>
      <w:pPr>
        <w:ind w:left="3060" w:hanging="360"/>
      </w:pPr>
      <w:rPr>
        <w:rFonts w:ascii="Wingdings" w:hAnsi="Wingdings" w:hint="default"/>
      </w:rPr>
    </w:lvl>
    <w:lvl w:ilvl="3" w:tplc="041A0001" w:tentative="1">
      <w:start w:val="1"/>
      <w:numFmt w:val="bullet"/>
      <w:lvlText w:val=""/>
      <w:lvlJc w:val="left"/>
      <w:pPr>
        <w:ind w:left="3780" w:hanging="360"/>
      </w:pPr>
      <w:rPr>
        <w:rFonts w:ascii="Symbol" w:hAnsi="Symbol" w:hint="default"/>
      </w:rPr>
    </w:lvl>
    <w:lvl w:ilvl="4" w:tplc="041A0003" w:tentative="1">
      <w:start w:val="1"/>
      <w:numFmt w:val="bullet"/>
      <w:lvlText w:val="o"/>
      <w:lvlJc w:val="left"/>
      <w:pPr>
        <w:ind w:left="4500" w:hanging="360"/>
      </w:pPr>
      <w:rPr>
        <w:rFonts w:ascii="Courier New" w:hAnsi="Courier New" w:cs="Courier New" w:hint="default"/>
      </w:rPr>
    </w:lvl>
    <w:lvl w:ilvl="5" w:tplc="041A0005" w:tentative="1">
      <w:start w:val="1"/>
      <w:numFmt w:val="bullet"/>
      <w:lvlText w:val=""/>
      <w:lvlJc w:val="left"/>
      <w:pPr>
        <w:ind w:left="5220" w:hanging="360"/>
      </w:pPr>
      <w:rPr>
        <w:rFonts w:ascii="Wingdings" w:hAnsi="Wingdings" w:hint="default"/>
      </w:rPr>
    </w:lvl>
    <w:lvl w:ilvl="6" w:tplc="041A0001" w:tentative="1">
      <w:start w:val="1"/>
      <w:numFmt w:val="bullet"/>
      <w:lvlText w:val=""/>
      <w:lvlJc w:val="left"/>
      <w:pPr>
        <w:ind w:left="5940" w:hanging="360"/>
      </w:pPr>
      <w:rPr>
        <w:rFonts w:ascii="Symbol" w:hAnsi="Symbol" w:hint="default"/>
      </w:rPr>
    </w:lvl>
    <w:lvl w:ilvl="7" w:tplc="041A0003" w:tentative="1">
      <w:start w:val="1"/>
      <w:numFmt w:val="bullet"/>
      <w:lvlText w:val="o"/>
      <w:lvlJc w:val="left"/>
      <w:pPr>
        <w:ind w:left="6660" w:hanging="360"/>
      </w:pPr>
      <w:rPr>
        <w:rFonts w:ascii="Courier New" w:hAnsi="Courier New" w:cs="Courier New" w:hint="default"/>
      </w:rPr>
    </w:lvl>
    <w:lvl w:ilvl="8" w:tplc="041A0005" w:tentative="1">
      <w:start w:val="1"/>
      <w:numFmt w:val="bullet"/>
      <w:lvlText w:val=""/>
      <w:lvlJc w:val="left"/>
      <w:pPr>
        <w:ind w:left="7380" w:hanging="360"/>
      </w:pPr>
      <w:rPr>
        <w:rFonts w:ascii="Wingdings" w:hAnsi="Wingdings" w:hint="default"/>
      </w:rPr>
    </w:lvl>
  </w:abstractNum>
  <w:abstractNum w:abstractNumId="11" w15:restartNumberingAfterBreak="0">
    <w:nsid w:val="7DB273ED"/>
    <w:multiLevelType w:val="hybridMultilevel"/>
    <w:tmpl w:val="246A688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01582555">
    <w:abstractNumId w:val="7"/>
  </w:num>
  <w:num w:numId="2" w16cid:durableId="612983880">
    <w:abstractNumId w:val="0"/>
  </w:num>
  <w:num w:numId="3" w16cid:durableId="1804927360">
    <w:abstractNumId w:val="11"/>
  </w:num>
  <w:num w:numId="4" w16cid:durableId="1094473956">
    <w:abstractNumId w:val="3"/>
  </w:num>
  <w:num w:numId="5" w16cid:durableId="1267694916">
    <w:abstractNumId w:val="10"/>
  </w:num>
  <w:num w:numId="6" w16cid:durableId="1757707818">
    <w:abstractNumId w:val="4"/>
  </w:num>
  <w:num w:numId="7" w16cid:durableId="1176841281">
    <w:abstractNumId w:val="8"/>
  </w:num>
  <w:num w:numId="8" w16cid:durableId="1098527799">
    <w:abstractNumId w:val="6"/>
  </w:num>
  <w:num w:numId="9" w16cid:durableId="1205752373">
    <w:abstractNumId w:val="9"/>
  </w:num>
  <w:num w:numId="10" w16cid:durableId="1724909988">
    <w:abstractNumId w:val="1"/>
  </w:num>
  <w:num w:numId="11" w16cid:durableId="178744032">
    <w:abstractNumId w:val="5"/>
  </w:num>
  <w:num w:numId="12" w16cid:durableId="2259230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B66"/>
    <w:rsid w:val="000744FD"/>
    <w:rsid w:val="00092A84"/>
    <w:rsid w:val="001464F6"/>
    <w:rsid w:val="00172087"/>
    <w:rsid w:val="001A209B"/>
    <w:rsid w:val="001B77F7"/>
    <w:rsid w:val="00247489"/>
    <w:rsid w:val="0028190B"/>
    <w:rsid w:val="003071A0"/>
    <w:rsid w:val="003123D9"/>
    <w:rsid w:val="00356338"/>
    <w:rsid w:val="00366804"/>
    <w:rsid w:val="004127B3"/>
    <w:rsid w:val="0047385C"/>
    <w:rsid w:val="00514492"/>
    <w:rsid w:val="005402C2"/>
    <w:rsid w:val="005533A1"/>
    <w:rsid w:val="00572F04"/>
    <w:rsid w:val="00687CBE"/>
    <w:rsid w:val="006A1EF4"/>
    <w:rsid w:val="006C4C19"/>
    <w:rsid w:val="006C65B4"/>
    <w:rsid w:val="00715B66"/>
    <w:rsid w:val="00732EC3"/>
    <w:rsid w:val="00782322"/>
    <w:rsid w:val="007C41AB"/>
    <w:rsid w:val="008163FC"/>
    <w:rsid w:val="00824EA7"/>
    <w:rsid w:val="0083059D"/>
    <w:rsid w:val="00841863"/>
    <w:rsid w:val="00884A0A"/>
    <w:rsid w:val="008D4659"/>
    <w:rsid w:val="008E4778"/>
    <w:rsid w:val="009722A2"/>
    <w:rsid w:val="009A3FE3"/>
    <w:rsid w:val="009D2604"/>
    <w:rsid w:val="00A53B91"/>
    <w:rsid w:val="00A565FE"/>
    <w:rsid w:val="00A60BC9"/>
    <w:rsid w:val="00A9184B"/>
    <w:rsid w:val="00A9192D"/>
    <w:rsid w:val="00AB4D06"/>
    <w:rsid w:val="00B242D8"/>
    <w:rsid w:val="00B57BA9"/>
    <w:rsid w:val="00B96F5A"/>
    <w:rsid w:val="00C0315D"/>
    <w:rsid w:val="00C5679D"/>
    <w:rsid w:val="00CD0E5C"/>
    <w:rsid w:val="00D910C7"/>
    <w:rsid w:val="00E03D53"/>
    <w:rsid w:val="00E12B08"/>
    <w:rsid w:val="00E450ED"/>
    <w:rsid w:val="00E85594"/>
    <w:rsid w:val="00EF6482"/>
    <w:rsid w:val="00F12D7D"/>
    <w:rsid w:val="00F2171F"/>
    <w:rsid w:val="00FA6EA3"/>
    <w:rsid w:val="00FF1E2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7065B"/>
  <w15:chartTrackingRefBased/>
  <w15:docId w15:val="{A81A1D5D-FD0B-4A7E-8144-13997A428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B66"/>
    <w:pPr>
      <w:spacing w:after="0" w:line="240" w:lineRule="auto"/>
    </w:pPr>
    <w:rPr>
      <w:rFonts w:ascii="Times New Roman" w:eastAsia="Times New Roman" w:hAnsi="Times New Roman" w:cs="Times New Roman"/>
      <w:kern w:val="0"/>
      <w:sz w:val="24"/>
      <w:szCs w:val="24"/>
      <w:lang w:eastAsia="hr-HR"/>
      <w14:ligatures w14:val="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715B66"/>
    <w:pPr>
      <w:spacing w:after="200" w:line="276" w:lineRule="auto"/>
      <w:ind w:left="720"/>
      <w:contextualSpacing/>
    </w:pPr>
    <w:rPr>
      <w:rFonts w:ascii="Calibri" w:hAnsi="Calibri"/>
      <w:sz w:val="22"/>
      <w:szCs w:val="22"/>
    </w:rPr>
  </w:style>
  <w:style w:type="paragraph" w:styleId="Bezproreda">
    <w:name w:val="No Spacing"/>
    <w:uiPriority w:val="1"/>
    <w:qFormat/>
    <w:rsid w:val="00715B66"/>
    <w:pPr>
      <w:spacing w:after="0" w:line="240" w:lineRule="auto"/>
    </w:pPr>
    <w:rPr>
      <w:rFonts w:ascii="Times New Roman" w:eastAsia="Times New Roman" w:hAnsi="Times New Roman" w:cs="Times New Roman"/>
      <w:kern w:val="0"/>
      <w:sz w:val="24"/>
      <w:szCs w:val="24"/>
      <w:lang w:eastAsia="hr-HR"/>
      <w14:ligatures w14:val="none"/>
    </w:rPr>
  </w:style>
  <w:style w:type="paragraph" w:styleId="Podnoje">
    <w:name w:val="footer"/>
    <w:basedOn w:val="Normal"/>
    <w:link w:val="PodnojeChar"/>
    <w:uiPriority w:val="99"/>
    <w:unhideWhenUsed/>
    <w:rsid w:val="00715B66"/>
    <w:pPr>
      <w:tabs>
        <w:tab w:val="center" w:pos="4536"/>
        <w:tab w:val="right" w:pos="9072"/>
      </w:tabs>
    </w:pPr>
    <w:rPr>
      <w:lang w:val="x-none" w:eastAsia="x-none"/>
    </w:rPr>
  </w:style>
  <w:style w:type="character" w:customStyle="1" w:styleId="PodnojeChar">
    <w:name w:val="Podnožje Char"/>
    <w:basedOn w:val="Zadanifontodlomka"/>
    <w:link w:val="Podnoje"/>
    <w:uiPriority w:val="99"/>
    <w:rsid w:val="00715B66"/>
    <w:rPr>
      <w:rFonts w:ascii="Times New Roman" w:eastAsia="Times New Roman" w:hAnsi="Times New Roman" w:cs="Times New Roman"/>
      <w:kern w:val="0"/>
      <w:sz w:val="24"/>
      <w:szCs w:val="24"/>
      <w:lang w:val="x-none" w:eastAsia="x-none"/>
      <w14:ligatures w14:val="none"/>
    </w:rPr>
  </w:style>
  <w:style w:type="character" w:styleId="Referencakomentara">
    <w:name w:val="annotation reference"/>
    <w:basedOn w:val="Zadanifontodlomka"/>
    <w:uiPriority w:val="99"/>
    <w:semiHidden/>
    <w:unhideWhenUsed/>
    <w:rsid w:val="00715B66"/>
    <w:rPr>
      <w:sz w:val="16"/>
      <w:szCs w:val="16"/>
    </w:rPr>
  </w:style>
  <w:style w:type="paragraph" w:styleId="Tekstkomentara">
    <w:name w:val="annotation text"/>
    <w:basedOn w:val="Normal"/>
    <w:link w:val="TekstkomentaraChar"/>
    <w:uiPriority w:val="99"/>
    <w:unhideWhenUsed/>
    <w:rsid w:val="00715B66"/>
    <w:rPr>
      <w:sz w:val="20"/>
      <w:szCs w:val="20"/>
    </w:rPr>
  </w:style>
  <w:style w:type="character" w:customStyle="1" w:styleId="TekstkomentaraChar">
    <w:name w:val="Tekst komentara Char"/>
    <w:basedOn w:val="Zadanifontodlomka"/>
    <w:link w:val="Tekstkomentara"/>
    <w:uiPriority w:val="99"/>
    <w:rsid w:val="00715B66"/>
    <w:rPr>
      <w:rFonts w:ascii="Times New Roman" w:eastAsia="Times New Roman" w:hAnsi="Times New Roman" w:cs="Times New Roman"/>
      <w:kern w:val="0"/>
      <w:sz w:val="20"/>
      <w:szCs w:val="20"/>
      <w:lang w:eastAsia="hr-HR"/>
      <w14:ligatures w14:val="none"/>
    </w:rPr>
  </w:style>
  <w:style w:type="character" w:styleId="Hiperveza">
    <w:name w:val="Hyperlink"/>
    <w:basedOn w:val="Zadanifontodlomka"/>
    <w:uiPriority w:val="99"/>
    <w:unhideWhenUsed/>
    <w:rsid w:val="00715B66"/>
    <w:rPr>
      <w:color w:val="0563C1" w:themeColor="hyperlink"/>
      <w:u w:val="single"/>
    </w:rPr>
  </w:style>
  <w:style w:type="character" w:customStyle="1" w:styleId="TijelotekstaChar">
    <w:name w:val="Tijelo teksta Char"/>
    <w:basedOn w:val="Zadanifontodlomka"/>
    <w:link w:val="Tijeloteksta"/>
    <w:rsid w:val="00356338"/>
    <w:rPr>
      <w:rFonts w:eastAsia="Arial" w:cs="Arial"/>
      <w:shd w:val="clear" w:color="auto" w:fill="FFFFFF"/>
    </w:rPr>
  </w:style>
  <w:style w:type="paragraph" w:styleId="Tijeloteksta">
    <w:name w:val="Body Text"/>
    <w:basedOn w:val="Normal"/>
    <w:link w:val="TijelotekstaChar"/>
    <w:qFormat/>
    <w:rsid w:val="00356338"/>
    <w:pPr>
      <w:widowControl w:val="0"/>
      <w:shd w:val="clear" w:color="auto" w:fill="FFFFFF"/>
      <w:spacing w:after="260"/>
      <w:ind w:firstLine="400"/>
    </w:pPr>
    <w:rPr>
      <w:rFonts w:asciiTheme="minorHAnsi" w:eastAsia="Arial" w:hAnsiTheme="minorHAnsi" w:cs="Arial"/>
      <w:kern w:val="2"/>
      <w:sz w:val="22"/>
      <w:szCs w:val="22"/>
      <w:lang w:eastAsia="en-US"/>
      <w14:ligatures w14:val="standardContextual"/>
    </w:rPr>
  </w:style>
  <w:style w:type="character" w:customStyle="1" w:styleId="TijelotekstaChar1">
    <w:name w:val="Tijelo teksta Char1"/>
    <w:basedOn w:val="Zadanifontodlomka"/>
    <w:uiPriority w:val="99"/>
    <w:semiHidden/>
    <w:rsid w:val="00356338"/>
    <w:rPr>
      <w:rFonts w:ascii="Times New Roman" w:eastAsia="Times New Roman" w:hAnsi="Times New Roman" w:cs="Times New Roman"/>
      <w:kern w:val="0"/>
      <w:sz w:val="24"/>
      <w:szCs w:val="24"/>
      <w:lang w:eastAsia="hr-HR"/>
      <w14:ligatures w14:val="none"/>
    </w:rPr>
  </w:style>
  <w:style w:type="character" w:customStyle="1" w:styleId="Heading1">
    <w:name w:val="Heading #1_"/>
    <w:basedOn w:val="Zadanifontodlomka"/>
    <w:link w:val="Heading10"/>
    <w:rsid w:val="00E450ED"/>
    <w:rPr>
      <w:rFonts w:eastAsia="Arial" w:cs="Arial"/>
      <w:b/>
      <w:bCs/>
      <w:i/>
      <w:iCs/>
      <w:shd w:val="clear" w:color="auto" w:fill="FFFFFF"/>
    </w:rPr>
  </w:style>
  <w:style w:type="paragraph" w:customStyle="1" w:styleId="Heading10">
    <w:name w:val="Heading #1"/>
    <w:basedOn w:val="Normal"/>
    <w:link w:val="Heading1"/>
    <w:rsid w:val="00E450ED"/>
    <w:pPr>
      <w:widowControl w:val="0"/>
      <w:shd w:val="clear" w:color="auto" w:fill="FFFFFF"/>
      <w:jc w:val="center"/>
      <w:outlineLvl w:val="0"/>
    </w:pPr>
    <w:rPr>
      <w:rFonts w:asciiTheme="minorHAnsi" w:eastAsia="Arial" w:hAnsiTheme="minorHAnsi" w:cs="Arial"/>
      <w:b/>
      <w:bCs/>
      <w:i/>
      <w:iCs/>
      <w:kern w:val="2"/>
      <w:sz w:val="22"/>
      <w:szCs w:val="22"/>
      <w:lang w:eastAsia="en-US"/>
      <w14:ligatures w14:val="standardContextual"/>
    </w:rPr>
  </w:style>
  <w:style w:type="character" w:styleId="Nerijeenospominjanje">
    <w:name w:val="Unresolved Mention"/>
    <w:basedOn w:val="Zadanifontodlomka"/>
    <w:uiPriority w:val="99"/>
    <w:semiHidden/>
    <w:unhideWhenUsed/>
    <w:rsid w:val="005533A1"/>
    <w:rPr>
      <w:color w:val="605E5C"/>
      <w:shd w:val="clear" w:color="auto" w:fill="E1DFDD"/>
    </w:rPr>
  </w:style>
  <w:style w:type="paragraph" w:styleId="Predmetkomentara">
    <w:name w:val="annotation subject"/>
    <w:basedOn w:val="Tekstkomentara"/>
    <w:next w:val="Tekstkomentara"/>
    <w:link w:val="PredmetkomentaraChar"/>
    <w:uiPriority w:val="99"/>
    <w:semiHidden/>
    <w:unhideWhenUsed/>
    <w:rsid w:val="00E03D53"/>
    <w:rPr>
      <w:b/>
      <w:bCs/>
    </w:rPr>
  </w:style>
  <w:style w:type="character" w:customStyle="1" w:styleId="PredmetkomentaraChar">
    <w:name w:val="Predmet komentara Char"/>
    <w:basedOn w:val="TekstkomentaraChar"/>
    <w:link w:val="Predmetkomentara"/>
    <w:uiPriority w:val="99"/>
    <w:semiHidden/>
    <w:rsid w:val="00E03D53"/>
    <w:rPr>
      <w:rFonts w:ascii="Times New Roman" w:eastAsia="Times New Roman" w:hAnsi="Times New Roman" w:cs="Times New Roman"/>
      <w:b/>
      <w:bCs/>
      <w:kern w:val="0"/>
      <w:sz w:val="20"/>
      <w:szCs w:val="20"/>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13</Pages>
  <Words>4933</Words>
  <Characters>28123</Characters>
  <Application>Microsoft Office Word</Application>
  <DocSecurity>0</DocSecurity>
  <Lines>234</Lines>
  <Paragraphs>65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Inovacija Zd</dc:creator>
  <cp:keywords/>
  <dc:description/>
  <cp:lastModifiedBy>Inovacija Zd</cp:lastModifiedBy>
  <cp:revision>14</cp:revision>
  <cp:lastPrinted>2026-08-06T09:52:00Z</cp:lastPrinted>
  <dcterms:created xsi:type="dcterms:W3CDTF">2026-08-04T10:46:00Z</dcterms:created>
  <dcterms:modified xsi:type="dcterms:W3CDTF">2026-08-06T09:53:00Z</dcterms:modified>
</cp:coreProperties>
</file>